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46E3A" w14:textId="63CDF2FA" w:rsidR="00AD5330" w:rsidRDefault="00DF66CE" w:rsidP="00C36831">
      <w:pPr>
        <w:rPr>
          <w:b/>
          <w:sz w:val="16"/>
          <w:szCs w:val="22"/>
        </w:rPr>
      </w:pPr>
      <w:r>
        <w:rPr>
          <w:b/>
          <w:noProof/>
          <w:sz w:val="22"/>
          <w:szCs w:val="22"/>
          <w:lang w:eastAsia="nl-NL"/>
        </w:rPr>
        <w:drawing>
          <wp:anchor distT="0" distB="0" distL="114300" distR="114300" simplePos="0" relativeHeight="251660288" behindDoc="0" locked="0" layoutInCell="1" allowOverlap="1" wp14:anchorId="70B0F879" wp14:editId="6B86ACBA">
            <wp:simplePos x="0" y="0"/>
            <wp:positionH relativeFrom="margin">
              <wp:posOffset>0</wp:posOffset>
            </wp:positionH>
            <wp:positionV relativeFrom="paragraph">
              <wp:posOffset>-959485</wp:posOffset>
            </wp:positionV>
            <wp:extent cx="5755640" cy="1802130"/>
            <wp:effectExtent l="0" t="0" r="0" b="7620"/>
            <wp:wrapNone/>
            <wp:docPr id="4" name="Afbeelding 4" descr="Afbeelding met persoon, gebouw, vrouw, kle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__3000.jpg"/>
                    <pic:cNvPicPr/>
                  </pic:nvPicPr>
                  <pic:blipFill rotWithShape="1">
                    <a:blip r:embed="rId11" cstate="print">
                      <a:extLst>
                        <a:ext uri="{28A0092B-C50C-407E-A947-70E740481C1C}">
                          <a14:useLocalDpi xmlns:a14="http://schemas.microsoft.com/office/drawing/2010/main" val="0"/>
                        </a:ext>
                      </a:extLst>
                    </a:blip>
                    <a:srcRect t="11087" b="41949"/>
                    <a:stretch/>
                  </pic:blipFill>
                  <pic:spPr bwMode="auto">
                    <a:xfrm>
                      <a:off x="0" y="0"/>
                      <a:ext cx="5755640" cy="180213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4E5785D" w14:textId="6CDDA952" w:rsidR="00AD5330" w:rsidRDefault="00AD5330" w:rsidP="00C36831">
      <w:pPr>
        <w:rPr>
          <w:b/>
          <w:sz w:val="16"/>
          <w:szCs w:val="22"/>
        </w:rPr>
      </w:pPr>
    </w:p>
    <w:p w14:paraId="22478B10" w14:textId="30BA40EA" w:rsidR="00AD5330" w:rsidRDefault="00AD5330" w:rsidP="00C36831">
      <w:pPr>
        <w:rPr>
          <w:b/>
          <w:sz w:val="16"/>
          <w:szCs w:val="22"/>
        </w:rPr>
      </w:pPr>
    </w:p>
    <w:p w14:paraId="2DAEA148" w14:textId="5916700A" w:rsidR="00AD5330" w:rsidRDefault="00AD5330" w:rsidP="00C36831">
      <w:pPr>
        <w:rPr>
          <w:b/>
          <w:sz w:val="16"/>
          <w:szCs w:val="22"/>
        </w:rPr>
      </w:pPr>
    </w:p>
    <w:p w14:paraId="1F6E110A" w14:textId="36FE0231" w:rsidR="00AD5330" w:rsidRDefault="00AD5330" w:rsidP="00C36831">
      <w:pPr>
        <w:rPr>
          <w:b/>
          <w:sz w:val="16"/>
          <w:szCs w:val="22"/>
        </w:rPr>
      </w:pPr>
    </w:p>
    <w:p w14:paraId="5C9063DB" w14:textId="4A866555" w:rsidR="00AD5330" w:rsidRDefault="00AD5330" w:rsidP="00C36831">
      <w:pPr>
        <w:rPr>
          <w:b/>
          <w:sz w:val="16"/>
          <w:szCs w:val="22"/>
        </w:rPr>
      </w:pPr>
    </w:p>
    <w:p w14:paraId="2A539D61" w14:textId="32C830A1" w:rsidR="00AD5330" w:rsidRDefault="00AD5330" w:rsidP="00C36831">
      <w:pPr>
        <w:rPr>
          <w:b/>
          <w:sz w:val="16"/>
          <w:szCs w:val="22"/>
        </w:rPr>
      </w:pPr>
    </w:p>
    <w:p w14:paraId="64C95D64" w14:textId="77777777" w:rsidR="00AD5330" w:rsidRDefault="00AD5330" w:rsidP="00C36831">
      <w:pPr>
        <w:rPr>
          <w:b/>
          <w:sz w:val="16"/>
          <w:szCs w:val="22"/>
        </w:rPr>
      </w:pPr>
    </w:p>
    <w:p w14:paraId="1C10A64A" w14:textId="77777777" w:rsidR="00AD5330" w:rsidRDefault="00AD5330" w:rsidP="00C36831">
      <w:pPr>
        <w:rPr>
          <w:b/>
          <w:sz w:val="16"/>
          <w:szCs w:val="22"/>
        </w:rPr>
      </w:pPr>
    </w:p>
    <w:p w14:paraId="0C0A2F53" w14:textId="4C1B9075" w:rsidR="009F0B24" w:rsidRPr="008C6AD0" w:rsidRDefault="009F0B24" w:rsidP="009F0B24">
      <w:pPr>
        <w:jc w:val="center"/>
        <w:rPr>
          <w:b/>
          <w:color w:val="FF6600"/>
          <w:sz w:val="46"/>
          <w:szCs w:val="44"/>
          <w14:textFill>
            <w14:solidFill>
              <w14:srgbClr w14:val="FF6600">
                <w14:lumMod w14:val="75000"/>
              </w14:srgbClr>
            </w14:solidFill>
          </w14:textFill>
        </w:rPr>
      </w:pPr>
      <w:r w:rsidRPr="008C6AD0">
        <w:rPr>
          <w:b/>
          <w:color w:val="FF6600"/>
          <w:sz w:val="46"/>
          <w:szCs w:val="44"/>
        </w:rPr>
        <w:t>Herkennen van en omgaan met mensen met een</w:t>
      </w:r>
    </w:p>
    <w:p w14:paraId="289A9040" w14:textId="7DA7D6FD" w:rsidR="00AD5330" w:rsidRPr="008C6AD0" w:rsidRDefault="009F0B24" w:rsidP="009F0B24">
      <w:pPr>
        <w:jc w:val="center"/>
        <w:rPr>
          <w:b/>
          <w:color w:val="FF6600"/>
          <w:sz w:val="46"/>
          <w:szCs w:val="44"/>
        </w:rPr>
      </w:pPr>
      <w:r w:rsidRPr="008C6AD0">
        <w:rPr>
          <w:b/>
          <w:color w:val="FF6600"/>
          <w:sz w:val="46"/>
          <w:szCs w:val="44"/>
        </w:rPr>
        <w:t>Licht Verstandelijke Beperking</w:t>
      </w:r>
      <w:r w:rsidR="00215361" w:rsidRPr="008C6AD0">
        <w:rPr>
          <w:b/>
          <w:color w:val="FF6600"/>
          <w:sz w:val="46"/>
          <w:szCs w:val="44"/>
        </w:rPr>
        <w:t xml:space="preserve"> </w:t>
      </w:r>
      <w:r w:rsidR="00472B88" w:rsidRPr="008C6AD0">
        <w:rPr>
          <w:b/>
          <w:color w:val="FF6600"/>
          <w:sz w:val="46"/>
          <w:szCs w:val="44"/>
        </w:rPr>
        <w:t xml:space="preserve">en </w:t>
      </w:r>
      <w:r w:rsidR="00215361" w:rsidRPr="008C6AD0">
        <w:rPr>
          <w:b/>
          <w:color w:val="FF6600"/>
          <w:sz w:val="46"/>
          <w:szCs w:val="44"/>
        </w:rPr>
        <w:t xml:space="preserve">psychiatrische </w:t>
      </w:r>
      <w:r w:rsidR="008C6AD0">
        <w:rPr>
          <w:b/>
          <w:color w:val="FF6600"/>
          <w:sz w:val="46"/>
          <w:szCs w:val="44"/>
        </w:rPr>
        <w:t>stoornissen</w:t>
      </w:r>
    </w:p>
    <w:p w14:paraId="5CB0217E" w14:textId="6C8E5F0B" w:rsidR="009F0B24" w:rsidRPr="009F0B24" w:rsidRDefault="009F0B24" w:rsidP="00B72058">
      <w:pPr>
        <w:spacing w:line="360" w:lineRule="auto"/>
        <w:jc w:val="center"/>
        <w:rPr>
          <w:color w:val="A6A6A6" w:themeColor="background1" w:themeShade="A6"/>
          <w:sz w:val="32"/>
          <w:szCs w:val="22"/>
        </w:rPr>
      </w:pPr>
      <w:r w:rsidRPr="009F0B24">
        <w:rPr>
          <w:color w:val="A6A6A6" w:themeColor="background1" w:themeShade="A6"/>
          <w:sz w:val="32"/>
          <w:szCs w:val="22"/>
        </w:rPr>
        <w:t>Training voor professionals</w:t>
      </w:r>
    </w:p>
    <w:p w14:paraId="4C8E80D0" w14:textId="6867F499" w:rsidR="008C6AD0" w:rsidRDefault="008C6AD0" w:rsidP="008C6AD0">
      <w:pPr>
        <w:rPr>
          <w:b/>
          <w:sz w:val="22"/>
          <w:szCs w:val="22"/>
        </w:rPr>
      </w:pPr>
      <w:r w:rsidRPr="008C6AD0">
        <w:rPr>
          <w:b/>
          <w:sz w:val="22"/>
          <w:szCs w:val="22"/>
        </w:rPr>
        <w:t xml:space="preserve">Psychiatrische </w:t>
      </w:r>
      <w:r>
        <w:rPr>
          <w:b/>
          <w:sz w:val="22"/>
          <w:szCs w:val="22"/>
        </w:rPr>
        <w:t xml:space="preserve">stoornissen </w:t>
      </w:r>
      <w:r w:rsidRPr="008C6AD0">
        <w:rPr>
          <w:b/>
          <w:sz w:val="22"/>
          <w:szCs w:val="22"/>
        </w:rPr>
        <w:t>komen vaak voor bij mensen met een licht verstandelijke beperking (LVB). Mensen met een LVB hebben drie tot vijf keer vaker een psychiatrische aandoening dan mensen zonder een LVB. De maatschappij is complex, waardoor mensen met een LVB moeilijkheden tegen komen en gefrustreerd kunnen raken. Mensen met een LVB hebben vaak een verminderd sociaal aanpassingsvermogen. Daardoor is het risico groter dat zij een psychiatrische aandoening ontwikkelen. De kwetsbaarheid voor een psychiatrische aandoening wordt bepaald door aanleg, opvoeding en levenservaringen.</w:t>
      </w:r>
    </w:p>
    <w:p w14:paraId="0590333F" w14:textId="77777777" w:rsidR="008C6AD0" w:rsidRPr="008C6AD0" w:rsidRDefault="008C6AD0" w:rsidP="008C6AD0">
      <w:pPr>
        <w:rPr>
          <w:b/>
          <w:sz w:val="22"/>
          <w:szCs w:val="22"/>
        </w:rPr>
      </w:pPr>
    </w:p>
    <w:p w14:paraId="56A74AA5" w14:textId="46BAB075" w:rsidR="008C6AD0" w:rsidRPr="008C6AD0" w:rsidRDefault="008C6AD0" w:rsidP="008C6AD0">
      <w:pPr>
        <w:rPr>
          <w:b/>
          <w:sz w:val="22"/>
          <w:szCs w:val="22"/>
        </w:rPr>
      </w:pPr>
      <w:r w:rsidRPr="008C6AD0">
        <w:rPr>
          <w:b/>
          <w:sz w:val="22"/>
          <w:szCs w:val="22"/>
        </w:rPr>
        <w:t>D</w:t>
      </w:r>
      <w:r w:rsidR="0084446B">
        <w:rPr>
          <w:b/>
          <w:sz w:val="22"/>
          <w:szCs w:val="22"/>
        </w:rPr>
        <w:t>aarom biedt MEE De Meent Groep d</w:t>
      </w:r>
      <w:r w:rsidRPr="008C6AD0">
        <w:rPr>
          <w:b/>
          <w:sz w:val="22"/>
          <w:szCs w:val="22"/>
        </w:rPr>
        <w:t>e training LVB en psychiatrie</w:t>
      </w:r>
      <w:r w:rsidR="0084446B">
        <w:rPr>
          <w:b/>
          <w:sz w:val="22"/>
          <w:szCs w:val="22"/>
        </w:rPr>
        <w:t>. De training</w:t>
      </w:r>
      <w:r w:rsidRPr="008C6AD0">
        <w:rPr>
          <w:b/>
          <w:sz w:val="22"/>
          <w:szCs w:val="22"/>
        </w:rPr>
        <w:t xml:space="preserve"> richt zich op het vergroten van kennis </w:t>
      </w:r>
      <w:r w:rsidR="00D8270D">
        <w:rPr>
          <w:b/>
          <w:sz w:val="22"/>
          <w:szCs w:val="22"/>
        </w:rPr>
        <w:t>van en leren</w:t>
      </w:r>
      <w:r w:rsidRPr="008C6AD0">
        <w:rPr>
          <w:b/>
          <w:sz w:val="22"/>
          <w:szCs w:val="22"/>
        </w:rPr>
        <w:t xml:space="preserve"> omgaan met mensen met een LVB in combinatie met psychiatrische problemen. Hieronder vallen verschillende psychiatrische stoornissen en aandoeningen. Denk hierbij aan autisme, stemmingsstoornissen (o.a. depressie), angststoornissen, persoonlijkheidsstoornissen (o.a. Borderline) en psychotische stoornissen.</w:t>
      </w:r>
    </w:p>
    <w:p w14:paraId="3BE92328" w14:textId="77777777" w:rsidR="00DC7F13" w:rsidRDefault="00DC7F13" w:rsidP="008C6AD0">
      <w:pPr>
        <w:rPr>
          <w:b/>
          <w:sz w:val="22"/>
          <w:szCs w:val="22"/>
        </w:rPr>
      </w:pPr>
    </w:p>
    <w:p w14:paraId="479CA81E" w14:textId="26FCAB92" w:rsidR="0084446B" w:rsidRPr="0084446B" w:rsidRDefault="008C6AD0" w:rsidP="0084446B">
      <w:pPr>
        <w:rPr>
          <w:b/>
          <w:sz w:val="22"/>
          <w:szCs w:val="22"/>
        </w:rPr>
      </w:pPr>
      <w:r w:rsidRPr="008C6AD0">
        <w:rPr>
          <w:b/>
          <w:sz w:val="22"/>
          <w:szCs w:val="22"/>
        </w:rPr>
        <w:t xml:space="preserve">Aan de hand van voorbeelden uit de praktijk komen de diverse psychiatrische aandoeningen in de training aan bod. We zoomen in op het herkennen van de kenmerken van iedere aandoening en geven handvatten voor de omgang met de veelvoorkomende, maar specifieke doelgroep. </w:t>
      </w:r>
      <w:r w:rsidR="00D8270D">
        <w:rPr>
          <w:b/>
          <w:sz w:val="22"/>
          <w:szCs w:val="22"/>
        </w:rPr>
        <w:t xml:space="preserve">We </w:t>
      </w:r>
      <w:r w:rsidRPr="008C6AD0">
        <w:rPr>
          <w:b/>
          <w:sz w:val="22"/>
          <w:szCs w:val="22"/>
        </w:rPr>
        <w:t>besteden aandacht aan verslavingsproblematiek, die samen kan gaan met LVB en een psychiatrische aandoening.</w:t>
      </w:r>
      <w:r w:rsidR="0084446B" w:rsidRPr="0084446B">
        <w:t xml:space="preserve"> </w:t>
      </w:r>
      <w:r w:rsidR="0084446B" w:rsidRPr="0084446B">
        <w:rPr>
          <w:b/>
          <w:sz w:val="22"/>
          <w:szCs w:val="22"/>
        </w:rPr>
        <w:t xml:space="preserve">Ook zal tijdens één van de twee bijeenkomsten een ervaringsdeskundige zijn/haar verhaal doen. </w:t>
      </w:r>
    </w:p>
    <w:p w14:paraId="5FEA53B3" w14:textId="77777777" w:rsidR="0084446B" w:rsidRPr="0084446B" w:rsidRDefault="0084446B" w:rsidP="0084446B">
      <w:pPr>
        <w:rPr>
          <w:b/>
          <w:sz w:val="22"/>
          <w:szCs w:val="22"/>
        </w:rPr>
      </w:pPr>
    </w:p>
    <w:p w14:paraId="6AE77E65" w14:textId="69A51589" w:rsidR="008C6AD0" w:rsidRDefault="0084446B" w:rsidP="0084446B">
      <w:pPr>
        <w:rPr>
          <w:b/>
          <w:sz w:val="22"/>
          <w:szCs w:val="22"/>
        </w:rPr>
      </w:pPr>
      <w:r w:rsidRPr="0084446B">
        <w:rPr>
          <w:b/>
          <w:sz w:val="22"/>
          <w:szCs w:val="22"/>
        </w:rPr>
        <w:t xml:space="preserve">De training vindt live plaats. Zolang de coronamaatregelen van kracht zijn, wordt anderhalve meter afstand gewaarborgd. MEE verzorgt de training zowel op basis van open inschrijving als in-company. Meer informatie over het volgen van de training op open inschrijving vindt u op </w:t>
      </w:r>
      <w:hyperlink r:id="rId12" w:history="1">
        <w:r w:rsidR="00D8270D" w:rsidRPr="00D9545E">
          <w:rPr>
            <w:rStyle w:val="Hyperlink"/>
            <w:b/>
            <w:sz w:val="22"/>
            <w:szCs w:val="22"/>
          </w:rPr>
          <w:t>www.meedemeentgroep.nl/training-open-inschrijving</w:t>
        </w:r>
      </w:hyperlink>
      <w:r w:rsidRPr="0084446B">
        <w:rPr>
          <w:b/>
          <w:sz w:val="22"/>
          <w:szCs w:val="22"/>
        </w:rPr>
        <w:t>.</w:t>
      </w:r>
    </w:p>
    <w:p w14:paraId="1CEC99FE" w14:textId="77777777" w:rsidR="008C6AD0" w:rsidRPr="008C6AD0" w:rsidRDefault="008C6AD0" w:rsidP="008C6AD0">
      <w:pPr>
        <w:rPr>
          <w:b/>
          <w:sz w:val="22"/>
          <w:szCs w:val="22"/>
        </w:rPr>
      </w:pPr>
    </w:p>
    <w:p w14:paraId="3791A0F2" w14:textId="5EF49CF1" w:rsidR="0084446B" w:rsidRPr="00D8270D" w:rsidRDefault="0084446B" w:rsidP="001B4350">
      <w:pPr>
        <w:rPr>
          <w:b/>
          <w:sz w:val="22"/>
          <w:szCs w:val="22"/>
          <w:u w:val="single"/>
        </w:rPr>
      </w:pPr>
      <w:r w:rsidRPr="00D8270D">
        <w:rPr>
          <w:b/>
          <w:sz w:val="22"/>
          <w:szCs w:val="22"/>
          <w:u w:val="single"/>
        </w:rPr>
        <w:t>B</w:t>
      </w:r>
      <w:r w:rsidR="00D8270D" w:rsidRPr="00D8270D">
        <w:rPr>
          <w:b/>
          <w:sz w:val="22"/>
          <w:szCs w:val="22"/>
          <w:u w:val="single"/>
        </w:rPr>
        <w:t>enodigde b</w:t>
      </w:r>
      <w:r w:rsidRPr="00D8270D">
        <w:rPr>
          <w:b/>
          <w:sz w:val="22"/>
          <w:szCs w:val="22"/>
          <w:u w:val="single"/>
        </w:rPr>
        <w:t>asiskennis</w:t>
      </w:r>
    </w:p>
    <w:p w14:paraId="5DCD6CA8" w14:textId="0EC1B035" w:rsidR="00180767" w:rsidRPr="0084446B" w:rsidRDefault="008C6AD0" w:rsidP="001B4350">
      <w:pPr>
        <w:rPr>
          <w:bCs/>
          <w:sz w:val="22"/>
          <w:szCs w:val="22"/>
        </w:rPr>
      </w:pPr>
      <w:r w:rsidRPr="0084446B">
        <w:rPr>
          <w:bCs/>
          <w:sz w:val="22"/>
          <w:szCs w:val="22"/>
        </w:rPr>
        <w:t>Om deze training te kunnen volgen is het van belang dat deelnemers voldoende theoretische basiskennis heb</w:t>
      </w:r>
      <w:r w:rsidR="00DC7F13" w:rsidRPr="0084446B">
        <w:rPr>
          <w:bCs/>
          <w:sz w:val="22"/>
          <w:szCs w:val="22"/>
        </w:rPr>
        <w:t>ben</w:t>
      </w:r>
      <w:r w:rsidRPr="0084446B">
        <w:rPr>
          <w:bCs/>
          <w:sz w:val="22"/>
          <w:szCs w:val="22"/>
        </w:rPr>
        <w:t xml:space="preserve"> over een licht verstandelijke beperking. Is deze basiskennis nog niet voldoende aanwezig, dan kan een extra kennismodule ‘herkennen van en omgaan met een licht verstandelijke beperking’ aan de training worden toegevoegd.</w:t>
      </w:r>
    </w:p>
    <w:p w14:paraId="7987AD1F" w14:textId="77777777" w:rsidR="008C6AD0" w:rsidRDefault="008C6AD0" w:rsidP="001B4350">
      <w:pPr>
        <w:rPr>
          <w:b/>
          <w:sz w:val="22"/>
          <w:szCs w:val="22"/>
        </w:rPr>
      </w:pPr>
    </w:p>
    <w:p w14:paraId="49955630" w14:textId="3876B4FB" w:rsidR="001C2B3F" w:rsidRDefault="00BE128A" w:rsidP="001C2B3F">
      <w:pPr>
        <w:rPr>
          <w:b/>
          <w:sz w:val="22"/>
          <w:szCs w:val="22"/>
          <w:u w:val="single"/>
        </w:rPr>
      </w:pPr>
      <w:r>
        <w:rPr>
          <w:b/>
          <w:sz w:val="22"/>
          <w:szCs w:val="22"/>
          <w:u w:val="single"/>
        </w:rPr>
        <w:t>Bijeenkomst 1:</w:t>
      </w:r>
    </w:p>
    <w:p w14:paraId="0798FF54" w14:textId="5BD774CD" w:rsidR="008C6AD0" w:rsidRDefault="007B7803" w:rsidP="00E74606">
      <w:pPr>
        <w:rPr>
          <w:color w:val="000000" w:themeColor="text1"/>
          <w:sz w:val="22"/>
          <w:szCs w:val="22"/>
        </w:rPr>
      </w:pPr>
      <w:r>
        <w:rPr>
          <w:color w:val="000000" w:themeColor="text1"/>
          <w:sz w:val="22"/>
          <w:szCs w:val="22"/>
        </w:rPr>
        <w:t>In deze bijeenkomst</w:t>
      </w:r>
      <w:r w:rsidR="00E74606">
        <w:rPr>
          <w:color w:val="000000" w:themeColor="text1"/>
          <w:sz w:val="22"/>
          <w:szCs w:val="22"/>
        </w:rPr>
        <w:t xml:space="preserve"> </w:t>
      </w:r>
      <w:r w:rsidR="00702564">
        <w:rPr>
          <w:color w:val="000000" w:themeColor="text1"/>
          <w:sz w:val="22"/>
          <w:szCs w:val="22"/>
        </w:rPr>
        <w:t xml:space="preserve">frissen we kort de kennis </w:t>
      </w:r>
      <w:r w:rsidR="008C6AD0">
        <w:rPr>
          <w:color w:val="000000" w:themeColor="text1"/>
          <w:sz w:val="22"/>
          <w:szCs w:val="22"/>
        </w:rPr>
        <w:t xml:space="preserve">op </w:t>
      </w:r>
      <w:r w:rsidR="00702564">
        <w:rPr>
          <w:color w:val="000000" w:themeColor="text1"/>
          <w:sz w:val="22"/>
          <w:szCs w:val="22"/>
        </w:rPr>
        <w:t xml:space="preserve">over mensen met een </w:t>
      </w:r>
      <w:r w:rsidR="008C6AD0">
        <w:rPr>
          <w:color w:val="000000" w:themeColor="text1"/>
          <w:sz w:val="22"/>
          <w:szCs w:val="22"/>
        </w:rPr>
        <w:t>l</w:t>
      </w:r>
      <w:r w:rsidR="00702564">
        <w:rPr>
          <w:color w:val="000000" w:themeColor="text1"/>
          <w:sz w:val="22"/>
          <w:szCs w:val="22"/>
        </w:rPr>
        <w:t xml:space="preserve">icht </w:t>
      </w:r>
      <w:r w:rsidR="008C6AD0">
        <w:rPr>
          <w:color w:val="000000" w:themeColor="text1"/>
          <w:sz w:val="22"/>
          <w:szCs w:val="22"/>
        </w:rPr>
        <w:t>v</w:t>
      </w:r>
      <w:r w:rsidR="00702564">
        <w:rPr>
          <w:color w:val="000000" w:themeColor="text1"/>
          <w:sz w:val="22"/>
          <w:szCs w:val="22"/>
        </w:rPr>
        <w:t xml:space="preserve">erstandelijke </w:t>
      </w:r>
      <w:r w:rsidR="008C6AD0">
        <w:rPr>
          <w:color w:val="000000" w:themeColor="text1"/>
          <w:sz w:val="22"/>
          <w:szCs w:val="22"/>
        </w:rPr>
        <w:t>b</w:t>
      </w:r>
      <w:r w:rsidR="00702564">
        <w:rPr>
          <w:color w:val="000000" w:themeColor="text1"/>
          <w:sz w:val="22"/>
          <w:szCs w:val="22"/>
        </w:rPr>
        <w:t>eperking (LVB)</w:t>
      </w:r>
      <w:r w:rsidR="00E74606" w:rsidRPr="5458E60D">
        <w:rPr>
          <w:color w:val="000000" w:themeColor="text1"/>
          <w:sz w:val="22"/>
          <w:szCs w:val="22"/>
        </w:rPr>
        <w:t>.</w:t>
      </w:r>
      <w:r w:rsidR="003E204F">
        <w:rPr>
          <w:color w:val="000000" w:themeColor="text1"/>
          <w:sz w:val="22"/>
          <w:szCs w:val="22"/>
        </w:rPr>
        <w:t xml:space="preserve"> </w:t>
      </w:r>
      <w:r w:rsidR="008C6AD0">
        <w:rPr>
          <w:color w:val="000000" w:themeColor="text1"/>
          <w:sz w:val="22"/>
          <w:szCs w:val="22"/>
        </w:rPr>
        <w:t>Vervolgens worden de volgende</w:t>
      </w:r>
      <w:r w:rsidR="00A51FDA">
        <w:rPr>
          <w:sz w:val="22"/>
          <w:szCs w:val="22"/>
        </w:rPr>
        <w:t xml:space="preserve"> psychiatrische </w:t>
      </w:r>
      <w:r w:rsidR="008C6AD0">
        <w:rPr>
          <w:sz w:val="22"/>
          <w:szCs w:val="22"/>
        </w:rPr>
        <w:t>stoornissen behandeld</w:t>
      </w:r>
      <w:r w:rsidR="00A51FDA">
        <w:rPr>
          <w:sz w:val="22"/>
          <w:szCs w:val="22"/>
        </w:rPr>
        <w:t xml:space="preserve">: </w:t>
      </w:r>
      <w:r w:rsidR="000E5179">
        <w:rPr>
          <w:color w:val="000000" w:themeColor="text1"/>
          <w:sz w:val="22"/>
          <w:szCs w:val="22"/>
        </w:rPr>
        <w:t xml:space="preserve">autisme, stemmingsstoornissen (o.a. depressie), angststoornissen, persoonlijkheidsstoornissen (o.a. Borderline) en psychotische stoornissen. </w:t>
      </w:r>
      <w:r w:rsidR="009560FD" w:rsidRPr="006F5AAA">
        <w:rPr>
          <w:sz w:val="22"/>
          <w:szCs w:val="22"/>
        </w:rPr>
        <w:t>Door theorie</w:t>
      </w:r>
      <w:r w:rsidR="00A06BD4">
        <w:rPr>
          <w:sz w:val="22"/>
          <w:szCs w:val="22"/>
        </w:rPr>
        <w:t xml:space="preserve"> en </w:t>
      </w:r>
      <w:r w:rsidR="009560FD" w:rsidRPr="006F5AAA">
        <w:rPr>
          <w:sz w:val="22"/>
          <w:szCs w:val="22"/>
        </w:rPr>
        <w:t xml:space="preserve">beeldmateriaal vergroten de deelnemers hun kennis over </w:t>
      </w:r>
      <w:r w:rsidR="00607474">
        <w:rPr>
          <w:sz w:val="22"/>
          <w:szCs w:val="22"/>
        </w:rPr>
        <w:t xml:space="preserve">psychiatrische </w:t>
      </w:r>
      <w:r w:rsidR="008C6AD0">
        <w:rPr>
          <w:sz w:val="22"/>
          <w:szCs w:val="22"/>
        </w:rPr>
        <w:t>stoornissen.</w:t>
      </w:r>
      <w:r w:rsidR="00C1655A">
        <w:rPr>
          <w:color w:val="000000" w:themeColor="text1"/>
          <w:sz w:val="22"/>
          <w:szCs w:val="22"/>
        </w:rPr>
        <w:t xml:space="preserve"> </w:t>
      </w:r>
      <w:r w:rsidR="00E74606" w:rsidRPr="5458E60D">
        <w:rPr>
          <w:color w:val="000000" w:themeColor="text1"/>
          <w:sz w:val="22"/>
          <w:szCs w:val="22"/>
        </w:rPr>
        <w:t xml:space="preserve">De theorie wordt door de trainer door middel van voorbeelden vertaald naar de praktijk. </w:t>
      </w:r>
      <w:r w:rsidR="005C692E">
        <w:rPr>
          <w:color w:val="000000" w:themeColor="text1"/>
          <w:sz w:val="22"/>
          <w:szCs w:val="22"/>
        </w:rPr>
        <w:t xml:space="preserve">Bij elke </w:t>
      </w:r>
      <w:r w:rsidR="008C6AD0">
        <w:rPr>
          <w:color w:val="000000" w:themeColor="text1"/>
          <w:sz w:val="22"/>
          <w:szCs w:val="22"/>
        </w:rPr>
        <w:t xml:space="preserve">stoornis </w:t>
      </w:r>
      <w:r w:rsidR="007717B1">
        <w:rPr>
          <w:color w:val="000000" w:themeColor="text1"/>
          <w:sz w:val="22"/>
          <w:szCs w:val="22"/>
        </w:rPr>
        <w:t xml:space="preserve">gaan </w:t>
      </w:r>
      <w:r w:rsidR="005C692E">
        <w:rPr>
          <w:color w:val="000000" w:themeColor="text1"/>
          <w:sz w:val="22"/>
          <w:szCs w:val="22"/>
        </w:rPr>
        <w:t xml:space="preserve">we dieper in op </w:t>
      </w:r>
      <w:r w:rsidR="008C6AD0">
        <w:rPr>
          <w:color w:val="000000" w:themeColor="text1"/>
          <w:sz w:val="22"/>
          <w:szCs w:val="22"/>
        </w:rPr>
        <w:t xml:space="preserve">de kenmerken van de stoornis, de combinatie met LVB en de belangrijkste tips in de omgang. </w:t>
      </w:r>
      <w:r w:rsidR="008C6AD0" w:rsidRPr="69BC648C">
        <w:rPr>
          <w:color w:val="000000" w:themeColor="text1"/>
          <w:sz w:val="22"/>
          <w:szCs w:val="22"/>
        </w:rPr>
        <w:t>Tevens is er de gelegenheid om praktijksituaties te bespreken.</w:t>
      </w:r>
      <w:r w:rsidR="007717B1">
        <w:rPr>
          <w:color w:val="000000" w:themeColor="text1"/>
          <w:sz w:val="22"/>
          <w:szCs w:val="22"/>
        </w:rPr>
        <w:t xml:space="preserve"> </w:t>
      </w:r>
      <w:r w:rsidR="008C6AD0">
        <w:rPr>
          <w:color w:val="000000" w:themeColor="text1"/>
          <w:sz w:val="22"/>
          <w:szCs w:val="22"/>
        </w:rPr>
        <w:t xml:space="preserve">Aan het eind van de bijeenkomst krijgen de deelnemers een praktijkopdracht mee. </w:t>
      </w:r>
    </w:p>
    <w:p w14:paraId="409E5231" w14:textId="77777777" w:rsidR="000F56C9" w:rsidRDefault="000F56C9" w:rsidP="000F56C9">
      <w:pPr>
        <w:rPr>
          <w:color w:val="000000" w:themeColor="text1"/>
          <w:sz w:val="22"/>
          <w:szCs w:val="22"/>
        </w:rPr>
      </w:pPr>
    </w:p>
    <w:p w14:paraId="709C79D3" w14:textId="74BEAA2C" w:rsidR="001C2B3F" w:rsidRPr="00CC508E" w:rsidRDefault="001C2B3F" w:rsidP="001C2B3F">
      <w:pPr>
        <w:rPr>
          <w:b/>
          <w:sz w:val="22"/>
          <w:szCs w:val="22"/>
        </w:rPr>
      </w:pPr>
      <w:r w:rsidRPr="00CC508E">
        <w:rPr>
          <w:b/>
          <w:sz w:val="22"/>
          <w:szCs w:val="22"/>
        </w:rPr>
        <w:t>Resultaat</w:t>
      </w:r>
    </w:p>
    <w:p w14:paraId="520A9786" w14:textId="12EFA1BE" w:rsidR="00E813E6" w:rsidRDefault="0020039A" w:rsidP="00E813E6">
      <w:pPr>
        <w:numPr>
          <w:ilvl w:val="0"/>
          <w:numId w:val="29"/>
        </w:numPr>
        <w:rPr>
          <w:sz w:val="22"/>
          <w:szCs w:val="22"/>
        </w:rPr>
      </w:pPr>
      <w:r>
        <w:rPr>
          <w:sz w:val="22"/>
          <w:szCs w:val="22"/>
        </w:rPr>
        <w:t>U</w:t>
      </w:r>
      <w:r w:rsidR="007717B1">
        <w:rPr>
          <w:sz w:val="22"/>
          <w:szCs w:val="22"/>
        </w:rPr>
        <w:t xml:space="preserve"> heeft</w:t>
      </w:r>
      <w:r>
        <w:rPr>
          <w:sz w:val="22"/>
          <w:szCs w:val="22"/>
        </w:rPr>
        <w:t xml:space="preserve"> kennis over </w:t>
      </w:r>
      <w:r w:rsidR="00162BF2">
        <w:rPr>
          <w:sz w:val="22"/>
          <w:szCs w:val="22"/>
        </w:rPr>
        <w:t xml:space="preserve">de omgang met </w:t>
      </w:r>
      <w:r>
        <w:rPr>
          <w:sz w:val="22"/>
          <w:szCs w:val="22"/>
        </w:rPr>
        <w:t>mensen met een LVB w</w:t>
      </w:r>
      <w:r w:rsidR="007717B1">
        <w:rPr>
          <w:sz w:val="22"/>
          <w:szCs w:val="22"/>
        </w:rPr>
        <w:t>eer paraat</w:t>
      </w:r>
      <w:r>
        <w:rPr>
          <w:sz w:val="22"/>
          <w:szCs w:val="22"/>
        </w:rPr>
        <w:t xml:space="preserve">. </w:t>
      </w:r>
    </w:p>
    <w:p w14:paraId="05C6BA82" w14:textId="22BA947C" w:rsidR="008C6AD0" w:rsidRPr="008C6AD0" w:rsidRDefault="008C6AD0" w:rsidP="00E813E6">
      <w:pPr>
        <w:numPr>
          <w:ilvl w:val="0"/>
          <w:numId w:val="29"/>
        </w:numPr>
        <w:rPr>
          <w:sz w:val="22"/>
          <w:szCs w:val="22"/>
        </w:rPr>
      </w:pPr>
      <w:r>
        <w:rPr>
          <w:sz w:val="22"/>
          <w:szCs w:val="22"/>
        </w:rPr>
        <w:t xml:space="preserve">U heeft basiskennis over de volgende stoornissen; </w:t>
      </w:r>
      <w:r>
        <w:rPr>
          <w:color w:val="000000" w:themeColor="text1"/>
          <w:sz w:val="22"/>
          <w:szCs w:val="22"/>
        </w:rPr>
        <w:t>autisme, stemmingsstoornissen angststoornissen, persoonlijkheidsstoornissen en psychotische stoornissen.</w:t>
      </w:r>
    </w:p>
    <w:p w14:paraId="6ADF2EEA" w14:textId="56D6DAA9" w:rsidR="008C6AD0" w:rsidRPr="00E813E6" w:rsidRDefault="008C6AD0" w:rsidP="00E813E6">
      <w:pPr>
        <w:numPr>
          <w:ilvl w:val="0"/>
          <w:numId w:val="29"/>
        </w:numPr>
        <w:rPr>
          <w:sz w:val="22"/>
          <w:szCs w:val="22"/>
        </w:rPr>
      </w:pPr>
      <w:r>
        <w:rPr>
          <w:sz w:val="22"/>
          <w:szCs w:val="22"/>
        </w:rPr>
        <w:t>U bent in staat om kenmerken van deze psychiatrische stoornissen in uw werk te herkennen.</w:t>
      </w:r>
    </w:p>
    <w:p w14:paraId="0A10DEFC" w14:textId="4179BC8E" w:rsidR="009D7F26" w:rsidRDefault="00E813E6" w:rsidP="00E813E6">
      <w:pPr>
        <w:numPr>
          <w:ilvl w:val="0"/>
          <w:numId w:val="29"/>
        </w:numPr>
        <w:rPr>
          <w:sz w:val="22"/>
          <w:szCs w:val="22"/>
        </w:rPr>
      </w:pPr>
      <w:r w:rsidRPr="00E813E6">
        <w:rPr>
          <w:sz w:val="22"/>
          <w:szCs w:val="22"/>
        </w:rPr>
        <w:t xml:space="preserve">U </w:t>
      </w:r>
      <w:r w:rsidR="00162BF2">
        <w:rPr>
          <w:sz w:val="22"/>
          <w:szCs w:val="22"/>
        </w:rPr>
        <w:t>weet w</w:t>
      </w:r>
      <w:r w:rsidR="008C6AD0">
        <w:rPr>
          <w:sz w:val="22"/>
          <w:szCs w:val="22"/>
        </w:rPr>
        <w:t>at het betekent wanneer de</w:t>
      </w:r>
      <w:r w:rsidR="00162BF2">
        <w:rPr>
          <w:sz w:val="22"/>
          <w:szCs w:val="22"/>
        </w:rPr>
        <w:t xml:space="preserve"> </w:t>
      </w:r>
      <w:r w:rsidR="008C6AD0">
        <w:rPr>
          <w:sz w:val="22"/>
          <w:szCs w:val="22"/>
        </w:rPr>
        <w:t xml:space="preserve">besproken </w:t>
      </w:r>
      <w:r w:rsidR="00162BF2">
        <w:rPr>
          <w:sz w:val="22"/>
          <w:szCs w:val="22"/>
        </w:rPr>
        <w:t xml:space="preserve">psychiatrische </w:t>
      </w:r>
      <w:r w:rsidR="008C6AD0">
        <w:rPr>
          <w:sz w:val="22"/>
          <w:szCs w:val="22"/>
        </w:rPr>
        <w:t>stoornissen</w:t>
      </w:r>
      <w:r w:rsidR="00162BF2">
        <w:rPr>
          <w:sz w:val="22"/>
          <w:szCs w:val="22"/>
        </w:rPr>
        <w:t xml:space="preserve"> </w:t>
      </w:r>
      <w:r w:rsidR="009A6F0F">
        <w:rPr>
          <w:sz w:val="22"/>
          <w:szCs w:val="22"/>
        </w:rPr>
        <w:t>voorkomen in combinatie met LVB</w:t>
      </w:r>
      <w:r w:rsidR="009D7F26">
        <w:rPr>
          <w:sz w:val="22"/>
          <w:szCs w:val="22"/>
        </w:rPr>
        <w:t>.</w:t>
      </w:r>
    </w:p>
    <w:p w14:paraId="47BF854A" w14:textId="158EDB3E" w:rsidR="00E813E6" w:rsidRPr="00E813E6" w:rsidRDefault="00E813E6" w:rsidP="00E813E6">
      <w:pPr>
        <w:numPr>
          <w:ilvl w:val="0"/>
          <w:numId w:val="29"/>
        </w:numPr>
        <w:rPr>
          <w:sz w:val="22"/>
          <w:szCs w:val="22"/>
        </w:rPr>
      </w:pPr>
      <w:r w:rsidRPr="00E813E6">
        <w:rPr>
          <w:sz w:val="22"/>
          <w:szCs w:val="22"/>
        </w:rPr>
        <w:t xml:space="preserve">U heeft praktische tips gekregen over hoe </w:t>
      </w:r>
      <w:r w:rsidR="00816EE7">
        <w:rPr>
          <w:sz w:val="22"/>
          <w:szCs w:val="22"/>
        </w:rPr>
        <w:t xml:space="preserve">u kunt omgaan </w:t>
      </w:r>
      <w:r w:rsidRPr="00E813E6">
        <w:rPr>
          <w:sz w:val="22"/>
          <w:szCs w:val="22"/>
        </w:rPr>
        <w:t xml:space="preserve">met mensen met een </w:t>
      </w:r>
      <w:r w:rsidR="008C6AD0">
        <w:rPr>
          <w:sz w:val="22"/>
          <w:szCs w:val="22"/>
        </w:rPr>
        <w:t>LVB</w:t>
      </w:r>
      <w:r w:rsidR="001142CF">
        <w:rPr>
          <w:sz w:val="22"/>
          <w:szCs w:val="22"/>
        </w:rPr>
        <w:t xml:space="preserve"> in combinatie met een psychiatrische </w:t>
      </w:r>
      <w:r w:rsidR="008C6AD0">
        <w:rPr>
          <w:sz w:val="22"/>
          <w:szCs w:val="22"/>
        </w:rPr>
        <w:t>stoornis.</w:t>
      </w:r>
    </w:p>
    <w:p w14:paraId="132C5A43" w14:textId="77777777" w:rsidR="00AD5330" w:rsidRDefault="00AD5330" w:rsidP="002827A3">
      <w:pPr>
        <w:rPr>
          <w:sz w:val="22"/>
          <w:szCs w:val="22"/>
        </w:rPr>
      </w:pPr>
    </w:p>
    <w:p w14:paraId="2B830136" w14:textId="77777777" w:rsidR="0005516D" w:rsidRDefault="0005516D" w:rsidP="002827A3">
      <w:pPr>
        <w:rPr>
          <w:sz w:val="22"/>
          <w:szCs w:val="22"/>
        </w:rPr>
      </w:pPr>
    </w:p>
    <w:p w14:paraId="134B4B01" w14:textId="3E12E3CE" w:rsidR="00DE52C0" w:rsidRDefault="00755844" w:rsidP="0003263C">
      <w:pPr>
        <w:rPr>
          <w:b/>
          <w:sz w:val="22"/>
          <w:szCs w:val="22"/>
          <w:u w:val="single"/>
        </w:rPr>
      </w:pPr>
      <w:r>
        <w:rPr>
          <w:b/>
          <w:sz w:val="22"/>
          <w:szCs w:val="22"/>
          <w:u w:val="single"/>
        </w:rPr>
        <w:t>Bijeenkomst 2:</w:t>
      </w:r>
    </w:p>
    <w:p w14:paraId="21FEE3AF" w14:textId="532A1206" w:rsidR="000048BD" w:rsidRDefault="007B7803" w:rsidP="0003263C">
      <w:pPr>
        <w:rPr>
          <w:b/>
          <w:sz w:val="22"/>
          <w:szCs w:val="22"/>
        </w:rPr>
      </w:pPr>
      <w:r>
        <w:rPr>
          <w:sz w:val="22"/>
          <w:szCs w:val="22"/>
        </w:rPr>
        <w:t>Deze</w:t>
      </w:r>
      <w:r w:rsidR="00755844">
        <w:rPr>
          <w:sz w:val="22"/>
          <w:szCs w:val="22"/>
        </w:rPr>
        <w:t xml:space="preserve"> </w:t>
      </w:r>
      <w:r>
        <w:rPr>
          <w:sz w:val="22"/>
          <w:szCs w:val="22"/>
        </w:rPr>
        <w:t>bijeenkomst start</w:t>
      </w:r>
      <w:r w:rsidR="00755844">
        <w:rPr>
          <w:sz w:val="22"/>
          <w:szCs w:val="22"/>
        </w:rPr>
        <w:t xml:space="preserve"> met </w:t>
      </w:r>
      <w:r w:rsidR="008C6AD0">
        <w:rPr>
          <w:sz w:val="22"/>
          <w:szCs w:val="22"/>
        </w:rPr>
        <w:t xml:space="preserve">het bespreken van de praktijkopdracht. Vervolgens </w:t>
      </w:r>
      <w:r>
        <w:rPr>
          <w:sz w:val="22"/>
          <w:szCs w:val="22"/>
        </w:rPr>
        <w:t xml:space="preserve">worden de thema’s verslaving en </w:t>
      </w:r>
      <w:r w:rsidR="005F12B1">
        <w:rPr>
          <w:sz w:val="22"/>
          <w:szCs w:val="22"/>
        </w:rPr>
        <w:t>B</w:t>
      </w:r>
      <w:r>
        <w:rPr>
          <w:sz w:val="22"/>
          <w:szCs w:val="22"/>
        </w:rPr>
        <w:t xml:space="preserve">orderline behandeld. Er is aandacht </w:t>
      </w:r>
      <w:r w:rsidR="004B577C">
        <w:rPr>
          <w:sz w:val="22"/>
          <w:szCs w:val="22"/>
        </w:rPr>
        <w:t>voor</w:t>
      </w:r>
      <w:r w:rsidR="0051475D">
        <w:rPr>
          <w:sz w:val="22"/>
          <w:szCs w:val="22"/>
        </w:rPr>
        <w:t xml:space="preserve"> de overlap tussen de </w:t>
      </w:r>
      <w:r>
        <w:rPr>
          <w:sz w:val="22"/>
          <w:szCs w:val="22"/>
        </w:rPr>
        <w:t>besproken</w:t>
      </w:r>
      <w:r w:rsidR="0051475D">
        <w:rPr>
          <w:sz w:val="22"/>
          <w:szCs w:val="22"/>
        </w:rPr>
        <w:t xml:space="preserve"> psychiatrische </w:t>
      </w:r>
      <w:r>
        <w:rPr>
          <w:sz w:val="22"/>
          <w:szCs w:val="22"/>
        </w:rPr>
        <w:t xml:space="preserve">stoornissen en/of LVB. </w:t>
      </w:r>
      <w:r w:rsidR="0084446B">
        <w:rPr>
          <w:sz w:val="22"/>
          <w:szCs w:val="22"/>
        </w:rPr>
        <w:t>D</w:t>
      </w:r>
      <w:r>
        <w:rPr>
          <w:sz w:val="22"/>
          <w:szCs w:val="22"/>
        </w:rPr>
        <w:t>eelnemer</w:t>
      </w:r>
      <w:r w:rsidR="0084446B">
        <w:rPr>
          <w:sz w:val="22"/>
          <w:szCs w:val="22"/>
        </w:rPr>
        <w:t>s oefenen in het communiceren</w:t>
      </w:r>
      <w:r>
        <w:rPr>
          <w:sz w:val="22"/>
          <w:szCs w:val="22"/>
        </w:rPr>
        <w:t xml:space="preserve"> </w:t>
      </w:r>
      <w:r w:rsidR="00DE52C0" w:rsidRPr="00DE52C0">
        <w:rPr>
          <w:sz w:val="22"/>
          <w:szCs w:val="22"/>
        </w:rPr>
        <w:t xml:space="preserve">met mensen met een </w:t>
      </w:r>
      <w:r>
        <w:rPr>
          <w:sz w:val="22"/>
          <w:szCs w:val="22"/>
        </w:rPr>
        <w:t>LVB</w:t>
      </w:r>
      <w:r w:rsidR="0051475D">
        <w:rPr>
          <w:sz w:val="22"/>
          <w:szCs w:val="22"/>
        </w:rPr>
        <w:t xml:space="preserve"> in combinatie met een psychiatrische </w:t>
      </w:r>
      <w:r>
        <w:rPr>
          <w:sz w:val="22"/>
          <w:szCs w:val="22"/>
        </w:rPr>
        <w:t>stoornis</w:t>
      </w:r>
      <w:r w:rsidR="00DE52C0" w:rsidRPr="00DE52C0">
        <w:rPr>
          <w:sz w:val="22"/>
          <w:szCs w:val="22"/>
        </w:rPr>
        <w:t>.</w:t>
      </w:r>
      <w:r w:rsidR="004B577C">
        <w:rPr>
          <w:sz w:val="22"/>
          <w:szCs w:val="22"/>
        </w:rPr>
        <w:t xml:space="preserve"> </w:t>
      </w:r>
      <w:r w:rsidR="00CF27A2">
        <w:rPr>
          <w:sz w:val="22"/>
          <w:szCs w:val="22"/>
        </w:rPr>
        <w:t xml:space="preserve">Een ervaringsdeskundige </w:t>
      </w:r>
      <w:r w:rsidR="0084446B">
        <w:rPr>
          <w:sz w:val="22"/>
          <w:szCs w:val="22"/>
        </w:rPr>
        <w:t>deelt</w:t>
      </w:r>
      <w:r w:rsidR="00CF27A2">
        <w:rPr>
          <w:sz w:val="22"/>
          <w:szCs w:val="22"/>
        </w:rPr>
        <w:t xml:space="preserve"> zijn/haar verhaal aan de hand van vragen van de deelnemers. </w:t>
      </w:r>
    </w:p>
    <w:p w14:paraId="134D3172" w14:textId="28C2DA1B" w:rsidR="0005516D" w:rsidRDefault="0005516D">
      <w:pPr>
        <w:rPr>
          <w:b/>
          <w:sz w:val="22"/>
          <w:szCs w:val="22"/>
        </w:rPr>
      </w:pPr>
    </w:p>
    <w:p w14:paraId="4A716CF7" w14:textId="0AA91311" w:rsidR="0003263C" w:rsidRPr="00CC508E" w:rsidRDefault="0003263C" w:rsidP="0003263C">
      <w:pPr>
        <w:rPr>
          <w:b/>
          <w:sz w:val="22"/>
          <w:szCs w:val="22"/>
        </w:rPr>
      </w:pPr>
      <w:r w:rsidRPr="00CC508E">
        <w:rPr>
          <w:b/>
          <w:sz w:val="22"/>
          <w:szCs w:val="22"/>
        </w:rPr>
        <w:t>Resultaat</w:t>
      </w:r>
    </w:p>
    <w:p w14:paraId="517E1C32" w14:textId="1A90DBDB" w:rsidR="007B7803" w:rsidRDefault="007B7803" w:rsidP="00000430">
      <w:pPr>
        <w:pStyle w:val="Standard"/>
        <w:numPr>
          <w:ilvl w:val="0"/>
          <w:numId w:val="31"/>
        </w:numPr>
        <w:rPr>
          <w:rFonts w:ascii="DIN-Regular" w:eastAsia="Cambria" w:hAnsi="DIN-Regular" w:cs="Times New Roman"/>
          <w:kern w:val="0"/>
          <w:sz w:val="22"/>
          <w:szCs w:val="22"/>
          <w:lang w:eastAsia="en-US" w:bidi="ar-SA"/>
        </w:rPr>
      </w:pPr>
      <w:r>
        <w:rPr>
          <w:rFonts w:ascii="DIN-Regular" w:eastAsia="Cambria" w:hAnsi="DIN-Regular" w:cs="Times New Roman"/>
          <w:kern w:val="0"/>
          <w:sz w:val="22"/>
          <w:szCs w:val="22"/>
          <w:lang w:eastAsia="en-US" w:bidi="ar-SA"/>
        </w:rPr>
        <w:t>U heeft basiskennis over verslaving en borderline.</w:t>
      </w:r>
    </w:p>
    <w:p w14:paraId="424F24AB" w14:textId="3ABC9E9A" w:rsidR="007B7803" w:rsidRDefault="007B7803" w:rsidP="00000430">
      <w:pPr>
        <w:pStyle w:val="Standard"/>
        <w:numPr>
          <w:ilvl w:val="0"/>
          <w:numId w:val="31"/>
        </w:numPr>
        <w:rPr>
          <w:rFonts w:ascii="DIN-Regular" w:eastAsia="Cambria" w:hAnsi="DIN-Regular" w:cs="Times New Roman"/>
          <w:kern w:val="0"/>
          <w:sz w:val="22"/>
          <w:szCs w:val="22"/>
          <w:lang w:eastAsia="en-US" w:bidi="ar-SA"/>
        </w:rPr>
      </w:pPr>
      <w:r>
        <w:rPr>
          <w:rFonts w:ascii="DIN-Regular" w:eastAsia="Cambria" w:hAnsi="DIN-Regular" w:cs="Times New Roman"/>
          <w:kern w:val="0"/>
          <w:sz w:val="22"/>
          <w:szCs w:val="22"/>
          <w:lang w:eastAsia="en-US" w:bidi="ar-SA"/>
        </w:rPr>
        <w:t xml:space="preserve">U bent in staat om kenmerken van verslaving en/of </w:t>
      </w:r>
      <w:r w:rsidR="005F12B1">
        <w:rPr>
          <w:rFonts w:ascii="DIN-Regular" w:eastAsia="Cambria" w:hAnsi="DIN-Regular" w:cs="Times New Roman"/>
          <w:kern w:val="0"/>
          <w:sz w:val="22"/>
          <w:szCs w:val="22"/>
          <w:lang w:eastAsia="en-US" w:bidi="ar-SA"/>
        </w:rPr>
        <w:t>B</w:t>
      </w:r>
      <w:r>
        <w:rPr>
          <w:rFonts w:ascii="DIN-Regular" w:eastAsia="Cambria" w:hAnsi="DIN-Regular" w:cs="Times New Roman"/>
          <w:kern w:val="0"/>
          <w:sz w:val="22"/>
          <w:szCs w:val="22"/>
          <w:lang w:eastAsia="en-US" w:bidi="ar-SA"/>
        </w:rPr>
        <w:t xml:space="preserve">orderline in uw werk te herkennen. </w:t>
      </w:r>
    </w:p>
    <w:p w14:paraId="3A0E4DBC" w14:textId="0C4101E9" w:rsidR="007B7803" w:rsidRDefault="007B7803" w:rsidP="00000430">
      <w:pPr>
        <w:pStyle w:val="Standard"/>
        <w:numPr>
          <w:ilvl w:val="0"/>
          <w:numId w:val="31"/>
        </w:numPr>
        <w:rPr>
          <w:rFonts w:ascii="DIN-Regular" w:eastAsia="Cambria" w:hAnsi="DIN-Regular" w:cs="Times New Roman"/>
          <w:kern w:val="0"/>
          <w:sz w:val="22"/>
          <w:szCs w:val="22"/>
          <w:lang w:eastAsia="en-US" w:bidi="ar-SA"/>
        </w:rPr>
      </w:pPr>
      <w:r>
        <w:rPr>
          <w:rFonts w:ascii="DIN-Regular" w:eastAsia="Cambria" w:hAnsi="DIN-Regular" w:cs="Times New Roman"/>
          <w:kern w:val="0"/>
          <w:sz w:val="22"/>
          <w:szCs w:val="22"/>
          <w:lang w:eastAsia="en-US" w:bidi="ar-SA"/>
        </w:rPr>
        <w:t>U weet wat het beteken</w:t>
      </w:r>
      <w:r w:rsidR="005F12B1">
        <w:rPr>
          <w:rFonts w:ascii="DIN-Regular" w:eastAsia="Cambria" w:hAnsi="DIN-Regular" w:cs="Times New Roman"/>
          <w:kern w:val="0"/>
          <w:sz w:val="22"/>
          <w:szCs w:val="22"/>
          <w:lang w:eastAsia="en-US" w:bidi="ar-SA"/>
        </w:rPr>
        <w:t>t</w:t>
      </w:r>
      <w:r>
        <w:rPr>
          <w:rFonts w:ascii="DIN-Regular" w:eastAsia="Cambria" w:hAnsi="DIN-Regular" w:cs="Times New Roman"/>
          <w:kern w:val="0"/>
          <w:sz w:val="22"/>
          <w:szCs w:val="22"/>
          <w:lang w:eastAsia="en-US" w:bidi="ar-SA"/>
        </w:rPr>
        <w:t xml:space="preserve"> wanneer verslaving en/of </w:t>
      </w:r>
      <w:r w:rsidR="005F12B1">
        <w:rPr>
          <w:rFonts w:ascii="DIN-Regular" w:eastAsia="Cambria" w:hAnsi="DIN-Regular" w:cs="Times New Roman"/>
          <w:kern w:val="0"/>
          <w:sz w:val="22"/>
          <w:szCs w:val="22"/>
          <w:lang w:eastAsia="en-US" w:bidi="ar-SA"/>
        </w:rPr>
        <w:t>B</w:t>
      </w:r>
      <w:r>
        <w:rPr>
          <w:rFonts w:ascii="DIN-Regular" w:eastAsia="Cambria" w:hAnsi="DIN-Regular" w:cs="Times New Roman"/>
          <w:kern w:val="0"/>
          <w:sz w:val="22"/>
          <w:szCs w:val="22"/>
          <w:lang w:eastAsia="en-US" w:bidi="ar-SA"/>
        </w:rPr>
        <w:t>orderline voorkomen in combinatie met LVB.</w:t>
      </w:r>
    </w:p>
    <w:p w14:paraId="42BEF9D1" w14:textId="6B560660" w:rsidR="007B7803" w:rsidRPr="007B7803" w:rsidRDefault="007B7803" w:rsidP="007B7803">
      <w:pPr>
        <w:numPr>
          <w:ilvl w:val="0"/>
          <w:numId w:val="31"/>
        </w:numPr>
        <w:rPr>
          <w:sz w:val="22"/>
          <w:szCs w:val="22"/>
        </w:rPr>
      </w:pPr>
      <w:r w:rsidRPr="00E813E6">
        <w:rPr>
          <w:sz w:val="22"/>
          <w:szCs w:val="22"/>
        </w:rPr>
        <w:t xml:space="preserve">U heeft praktische tips gekregen over hoe </w:t>
      </w:r>
      <w:r>
        <w:rPr>
          <w:sz w:val="22"/>
          <w:szCs w:val="22"/>
        </w:rPr>
        <w:t xml:space="preserve">u kunt omgaan </w:t>
      </w:r>
      <w:r w:rsidRPr="00E813E6">
        <w:rPr>
          <w:sz w:val="22"/>
          <w:szCs w:val="22"/>
        </w:rPr>
        <w:t xml:space="preserve">met mensen met een </w:t>
      </w:r>
      <w:r>
        <w:rPr>
          <w:sz w:val="22"/>
          <w:szCs w:val="22"/>
        </w:rPr>
        <w:t xml:space="preserve">LVB in combinatie met een verslaving en/of </w:t>
      </w:r>
      <w:r w:rsidR="005F12B1">
        <w:rPr>
          <w:sz w:val="22"/>
          <w:szCs w:val="22"/>
        </w:rPr>
        <w:t>B</w:t>
      </w:r>
      <w:bookmarkStart w:id="0" w:name="_GoBack"/>
      <w:bookmarkEnd w:id="0"/>
      <w:r>
        <w:rPr>
          <w:sz w:val="22"/>
          <w:szCs w:val="22"/>
        </w:rPr>
        <w:t>orderline.</w:t>
      </w:r>
    </w:p>
    <w:p w14:paraId="30BF2B91" w14:textId="358B1A52" w:rsidR="00000430" w:rsidRPr="00000430" w:rsidRDefault="000130F0" w:rsidP="00000430">
      <w:pPr>
        <w:pStyle w:val="Standard"/>
        <w:numPr>
          <w:ilvl w:val="0"/>
          <w:numId w:val="31"/>
        </w:numPr>
        <w:rPr>
          <w:rFonts w:ascii="DIN-Regular" w:eastAsia="Cambria" w:hAnsi="DIN-Regular" w:cs="Times New Roman"/>
          <w:kern w:val="0"/>
          <w:sz w:val="22"/>
          <w:szCs w:val="22"/>
          <w:lang w:eastAsia="en-US" w:bidi="ar-SA"/>
        </w:rPr>
      </w:pPr>
      <w:r>
        <w:rPr>
          <w:rFonts w:ascii="DIN-Regular" w:eastAsia="Cambria" w:hAnsi="DIN-Regular" w:cs="Times New Roman"/>
          <w:kern w:val="0"/>
          <w:sz w:val="22"/>
          <w:szCs w:val="22"/>
          <w:lang w:eastAsia="en-US" w:bidi="ar-SA"/>
        </w:rPr>
        <w:t xml:space="preserve">U </w:t>
      </w:r>
      <w:r w:rsidR="00000430" w:rsidRPr="00000430">
        <w:rPr>
          <w:rFonts w:ascii="DIN-Regular" w:eastAsia="Cambria" w:hAnsi="DIN-Regular" w:cs="Times New Roman"/>
          <w:kern w:val="0"/>
          <w:sz w:val="22"/>
          <w:szCs w:val="22"/>
          <w:lang w:eastAsia="en-US" w:bidi="ar-SA"/>
        </w:rPr>
        <w:t xml:space="preserve">heeft </w:t>
      </w:r>
      <w:r w:rsidR="007B7803">
        <w:rPr>
          <w:rFonts w:ascii="DIN-Regular" w:eastAsia="Cambria" w:hAnsi="DIN-Regular" w:cs="Times New Roman"/>
          <w:kern w:val="0"/>
          <w:sz w:val="22"/>
          <w:szCs w:val="22"/>
          <w:lang w:eastAsia="en-US" w:bidi="ar-SA"/>
        </w:rPr>
        <w:t>geoefend met</w:t>
      </w:r>
      <w:r w:rsidR="00000430" w:rsidRPr="00000430">
        <w:rPr>
          <w:rFonts w:ascii="DIN-Regular" w:eastAsia="Cambria" w:hAnsi="DIN-Regular" w:cs="Times New Roman"/>
          <w:kern w:val="0"/>
          <w:sz w:val="22"/>
          <w:szCs w:val="22"/>
          <w:lang w:eastAsia="en-US" w:bidi="ar-SA"/>
        </w:rPr>
        <w:t xml:space="preserve"> uw manier van communiceren met mensen met een </w:t>
      </w:r>
      <w:r w:rsidR="007B7803">
        <w:rPr>
          <w:rFonts w:ascii="DIN-Regular" w:eastAsia="Cambria" w:hAnsi="DIN-Regular" w:cs="Times New Roman"/>
          <w:kern w:val="0"/>
          <w:sz w:val="22"/>
          <w:szCs w:val="22"/>
          <w:lang w:eastAsia="en-US" w:bidi="ar-SA"/>
        </w:rPr>
        <w:t>LVB</w:t>
      </w:r>
      <w:r>
        <w:rPr>
          <w:rFonts w:ascii="DIN-Regular" w:eastAsia="Cambria" w:hAnsi="DIN-Regular" w:cs="Times New Roman"/>
          <w:kern w:val="0"/>
          <w:sz w:val="22"/>
          <w:szCs w:val="22"/>
          <w:lang w:eastAsia="en-US" w:bidi="ar-SA"/>
        </w:rPr>
        <w:t xml:space="preserve"> en psychiatrische </w:t>
      </w:r>
      <w:r w:rsidR="007B7803">
        <w:rPr>
          <w:rFonts w:ascii="DIN-Regular" w:eastAsia="Cambria" w:hAnsi="DIN-Regular" w:cs="Times New Roman"/>
          <w:kern w:val="0"/>
          <w:sz w:val="22"/>
          <w:szCs w:val="22"/>
          <w:lang w:eastAsia="en-US" w:bidi="ar-SA"/>
        </w:rPr>
        <w:t>stoornissen en/of verslaving.</w:t>
      </w:r>
    </w:p>
    <w:p w14:paraId="1B303FB1" w14:textId="69CB1BFE" w:rsidR="007B7803" w:rsidRDefault="007B7803" w:rsidP="007B7803">
      <w:pPr>
        <w:pStyle w:val="Standard"/>
        <w:numPr>
          <w:ilvl w:val="0"/>
          <w:numId w:val="31"/>
        </w:numPr>
        <w:rPr>
          <w:rFonts w:ascii="DIN-Regular" w:eastAsia="Cambria" w:hAnsi="DIN-Regular" w:cs="Times New Roman"/>
          <w:kern w:val="0"/>
          <w:sz w:val="22"/>
          <w:szCs w:val="22"/>
          <w:lang w:eastAsia="en-US" w:bidi="ar-SA"/>
        </w:rPr>
      </w:pPr>
      <w:r>
        <w:rPr>
          <w:rFonts w:ascii="DIN-Regular" w:eastAsia="Cambria" w:hAnsi="DIN-Regular" w:cs="Times New Roman"/>
          <w:kern w:val="0"/>
          <w:sz w:val="22"/>
          <w:szCs w:val="22"/>
          <w:lang w:eastAsia="en-US" w:bidi="ar-SA"/>
        </w:rPr>
        <w:t xml:space="preserve">U heeft een persoonlijk plan gemaakt hoe u de opgedane kennis gaat toepassen in uw werk. </w:t>
      </w:r>
    </w:p>
    <w:p w14:paraId="7CAD6187" w14:textId="77777777" w:rsidR="007B7803" w:rsidRDefault="007B7803" w:rsidP="007B7803">
      <w:pPr>
        <w:pStyle w:val="Standard"/>
        <w:ind w:left="720"/>
        <w:rPr>
          <w:rFonts w:ascii="DIN-Regular" w:eastAsia="Cambria" w:hAnsi="DIN-Regular" w:cs="Times New Roman"/>
          <w:kern w:val="0"/>
          <w:sz w:val="22"/>
          <w:szCs w:val="22"/>
          <w:lang w:eastAsia="en-US" w:bidi="ar-SA"/>
        </w:rPr>
      </w:pPr>
    </w:p>
    <w:p w14:paraId="303476DA" w14:textId="20B1DB6B" w:rsidR="007B7803" w:rsidRDefault="007B7803" w:rsidP="007B7803">
      <w:pPr>
        <w:pStyle w:val="Standard"/>
        <w:ind w:left="720"/>
        <w:rPr>
          <w:rFonts w:ascii="DIN-Regular" w:eastAsia="Cambria" w:hAnsi="DIN-Regular" w:cs="Times New Roman"/>
          <w:kern w:val="0"/>
          <w:sz w:val="22"/>
          <w:szCs w:val="22"/>
          <w:lang w:eastAsia="en-US" w:bidi="ar-SA"/>
        </w:rPr>
      </w:pPr>
    </w:p>
    <w:p w14:paraId="41F18D25" w14:textId="61C9B1E9" w:rsidR="002827A3" w:rsidRPr="002827A3" w:rsidRDefault="002827A3" w:rsidP="002827A3">
      <w:pPr>
        <w:rPr>
          <w:b/>
          <w:sz w:val="22"/>
          <w:szCs w:val="22"/>
        </w:rPr>
      </w:pPr>
      <w:r w:rsidRPr="002827A3">
        <w:rPr>
          <w:b/>
          <w:sz w:val="22"/>
          <w:szCs w:val="22"/>
        </w:rPr>
        <w:t>Voor wie</w:t>
      </w:r>
    </w:p>
    <w:p w14:paraId="1F0275AA" w14:textId="4C750A9E" w:rsidR="00AE188D" w:rsidRPr="00D57D95" w:rsidRDefault="00D21FC0" w:rsidP="00AE188D">
      <w:pPr>
        <w:rPr>
          <w:sz w:val="22"/>
          <w:szCs w:val="22"/>
        </w:rPr>
      </w:pPr>
      <w:r w:rsidRPr="00D21FC0">
        <w:rPr>
          <w:sz w:val="22"/>
          <w:szCs w:val="22"/>
        </w:rPr>
        <w:t xml:space="preserve">Deze training is voor iedereen die beroepsmatig te maken krijgt met volwassenen met een </w:t>
      </w:r>
      <w:r w:rsidR="007B7803">
        <w:rPr>
          <w:sz w:val="22"/>
          <w:szCs w:val="22"/>
        </w:rPr>
        <w:t>LVB</w:t>
      </w:r>
      <w:r w:rsidR="009C710B">
        <w:rPr>
          <w:sz w:val="22"/>
          <w:szCs w:val="22"/>
        </w:rPr>
        <w:t xml:space="preserve"> in combinatie met psychiatrische </w:t>
      </w:r>
      <w:r w:rsidR="00C149C5">
        <w:rPr>
          <w:sz w:val="22"/>
          <w:szCs w:val="22"/>
        </w:rPr>
        <w:t>stoornissen</w:t>
      </w:r>
      <w:r w:rsidRPr="00D21FC0">
        <w:rPr>
          <w:sz w:val="22"/>
          <w:szCs w:val="22"/>
        </w:rPr>
        <w:t xml:space="preserve">. Denk </w:t>
      </w:r>
      <w:r w:rsidR="00C149C5">
        <w:rPr>
          <w:sz w:val="22"/>
          <w:szCs w:val="22"/>
        </w:rPr>
        <w:t>bijvoorbeeld</w:t>
      </w:r>
      <w:r w:rsidRPr="00D21FC0">
        <w:rPr>
          <w:sz w:val="22"/>
          <w:szCs w:val="22"/>
        </w:rPr>
        <w:t xml:space="preserve"> aan professionals die werken in een sociaal wijkteam, op een afdeling binnen de gemeente zoals W</w:t>
      </w:r>
      <w:r w:rsidR="00045EC5">
        <w:rPr>
          <w:sz w:val="22"/>
          <w:szCs w:val="22"/>
        </w:rPr>
        <w:t>MO</w:t>
      </w:r>
      <w:r w:rsidRPr="00D21FC0">
        <w:rPr>
          <w:sz w:val="22"/>
          <w:szCs w:val="22"/>
        </w:rPr>
        <w:t xml:space="preserve"> of </w:t>
      </w:r>
      <w:r w:rsidR="00045EC5">
        <w:rPr>
          <w:sz w:val="22"/>
          <w:szCs w:val="22"/>
        </w:rPr>
        <w:t>W</w:t>
      </w:r>
      <w:r w:rsidRPr="00D21FC0">
        <w:rPr>
          <w:sz w:val="22"/>
          <w:szCs w:val="22"/>
        </w:rPr>
        <w:t xml:space="preserve">erk en </w:t>
      </w:r>
      <w:r w:rsidR="00045EC5">
        <w:rPr>
          <w:sz w:val="22"/>
          <w:szCs w:val="22"/>
        </w:rPr>
        <w:t>I</w:t>
      </w:r>
      <w:r w:rsidRPr="00D21FC0">
        <w:rPr>
          <w:sz w:val="22"/>
          <w:szCs w:val="22"/>
        </w:rPr>
        <w:t>nkomen, op scholen, binnen een sociale werkvoorziening</w:t>
      </w:r>
      <w:r w:rsidR="00C149C5">
        <w:rPr>
          <w:sz w:val="22"/>
          <w:szCs w:val="22"/>
        </w:rPr>
        <w:t xml:space="preserve"> of</w:t>
      </w:r>
      <w:r w:rsidR="00AE188D">
        <w:rPr>
          <w:sz w:val="22"/>
          <w:szCs w:val="22"/>
        </w:rPr>
        <w:t xml:space="preserve"> bij een woningstichting</w:t>
      </w:r>
      <w:r w:rsidR="00C149C5">
        <w:rPr>
          <w:sz w:val="22"/>
          <w:szCs w:val="22"/>
        </w:rPr>
        <w:t>.</w:t>
      </w:r>
      <w:r w:rsidR="00D57D95">
        <w:rPr>
          <w:sz w:val="22"/>
          <w:szCs w:val="22"/>
        </w:rPr>
        <w:t xml:space="preserve"> Om deel te kunnen nemen aan deze training is voldoende </w:t>
      </w:r>
      <w:r w:rsidR="00AE188D" w:rsidRPr="00D57D95">
        <w:rPr>
          <w:bCs/>
          <w:sz w:val="22"/>
          <w:szCs w:val="22"/>
        </w:rPr>
        <w:t>theoretische basiskennis over een licht verstandelijke beperking (LVB)</w:t>
      </w:r>
      <w:r w:rsidR="00D57D95">
        <w:rPr>
          <w:bCs/>
          <w:sz w:val="22"/>
          <w:szCs w:val="22"/>
        </w:rPr>
        <w:t xml:space="preserve"> vereist.</w:t>
      </w:r>
    </w:p>
    <w:p w14:paraId="5723E5C4" w14:textId="5D6E2FCD" w:rsidR="004620D5" w:rsidRDefault="004620D5">
      <w:pPr>
        <w:rPr>
          <w:b/>
          <w:sz w:val="22"/>
          <w:szCs w:val="22"/>
        </w:rPr>
      </w:pPr>
    </w:p>
    <w:p w14:paraId="62330AA7" w14:textId="0B05C04D" w:rsidR="00C72C99" w:rsidRPr="00AE3924" w:rsidRDefault="00C72C99" w:rsidP="00C72C99">
      <w:pPr>
        <w:rPr>
          <w:b/>
          <w:sz w:val="22"/>
          <w:szCs w:val="22"/>
        </w:rPr>
      </w:pPr>
      <w:r w:rsidRPr="00AE3924">
        <w:rPr>
          <w:b/>
          <w:sz w:val="22"/>
          <w:szCs w:val="22"/>
        </w:rPr>
        <w:t>Aantal deelnemers</w:t>
      </w:r>
      <w:r w:rsidR="00FF0A60">
        <w:rPr>
          <w:b/>
          <w:sz w:val="22"/>
          <w:szCs w:val="22"/>
        </w:rPr>
        <w:t xml:space="preserve"> en </w:t>
      </w:r>
      <w:r w:rsidRPr="00AE3924">
        <w:rPr>
          <w:b/>
          <w:sz w:val="22"/>
          <w:szCs w:val="22"/>
        </w:rPr>
        <w:t>duur</w:t>
      </w:r>
    </w:p>
    <w:p w14:paraId="4BAE8FFA" w14:textId="77777777" w:rsidR="00C10FF8" w:rsidRDefault="00FF0A60" w:rsidP="00C72C99">
      <w:pPr>
        <w:rPr>
          <w:sz w:val="22"/>
          <w:szCs w:val="22"/>
        </w:rPr>
      </w:pPr>
      <w:r>
        <w:rPr>
          <w:sz w:val="22"/>
          <w:szCs w:val="22"/>
        </w:rPr>
        <w:t>E</w:t>
      </w:r>
      <w:r w:rsidR="004620D5" w:rsidRPr="5458E60D">
        <w:rPr>
          <w:sz w:val="22"/>
          <w:szCs w:val="22"/>
        </w:rPr>
        <w:t>r kunnen maximaal veertien personen deelnemen.</w:t>
      </w:r>
    </w:p>
    <w:p w14:paraId="3D48A481" w14:textId="5AE4FBC2" w:rsidR="00FF0A60" w:rsidRDefault="00C10FF8" w:rsidP="00C72C99">
      <w:pPr>
        <w:rPr>
          <w:sz w:val="22"/>
          <w:szCs w:val="22"/>
        </w:rPr>
      </w:pPr>
      <w:r>
        <w:rPr>
          <w:sz w:val="22"/>
          <w:szCs w:val="22"/>
        </w:rPr>
        <w:t>De training bestaat uit twee bijeenkomsten van drie uur, in totaal zes uur.</w:t>
      </w:r>
      <w:r w:rsidR="00C72C99" w:rsidRPr="5458E60D">
        <w:rPr>
          <w:sz w:val="22"/>
          <w:szCs w:val="22"/>
        </w:rPr>
        <w:t xml:space="preserve"> </w:t>
      </w:r>
    </w:p>
    <w:p w14:paraId="5A7F2584" w14:textId="5ACF2779" w:rsidR="004620D5" w:rsidRDefault="004620D5" w:rsidP="00C72C99">
      <w:pPr>
        <w:rPr>
          <w:sz w:val="22"/>
          <w:szCs w:val="22"/>
        </w:rPr>
      </w:pPr>
    </w:p>
    <w:p w14:paraId="582A23B9" w14:textId="294FD5AB" w:rsidR="004620D5" w:rsidRPr="00887AE9" w:rsidRDefault="004620D5" w:rsidP="00C72C99">
      <w:pPr>
        <w:rPr>
          <w:b/>
          <w:bCs/>
          <w:sz w:val="22"/>
          <w:szCs w:val="22"/>
        </w:rPr>
      </w:pPr>
      <w:r w:rsidRPr="00887AE9">
        <w:rPr>
          <w:b/>
          <w:bCs/>
          <w:sz w:val="22"/>
          <w:szCs w:val="22"/>
        </w:rPr>
        <w:t>Locatie</w:t>
      </w:r>
    </w:p>
    <w:p w14:paraId="7195FC8C" w14:textId="2DB25684" w:rsidR="00C72C99" w:rsidRDefault="004620D5" w:rsidP="00C72C99">
      <w:pPr>
        <w:rPr>
          <w:sz w:val="22"/>
          <w:szCs w:val="22"/>
        </w:rPr>
      </w:pPr>
      <w:r>
        <w:rPr>
          <w:sz w:val="22"/>
          <w:szCs w:val="22"/>
        </w:rPr>
        <w:t>Zolang</w:t>
      </w:r>
      <w:r w:rsidR="00C72C99">
        <w:rPr>
          <w:sz w:val="22"/>
          <w:szCs w:val="22"/>
        </w:rPr>
        <w:t xml:space="preserve"> de </w:t>
      </w:r>
      <w:r w:rsidR="00887AE9">
        <w:rPr>
          <w:sz w:val="22"/>
          <w:szCs w:val="22"/>
        </w:rPr>
        <w:t>1,5-</w:t>
      </w:r>
      <w:r w:rsidR="00C72C99">
        <w:rPr>
          <w:sz w:val="22"/>
          <w:szCs w:val="22"/>
        </w:rPr>
        <w:t>meter</w:t>
      </w:r>
      <w:r w:rsidR="00071AE9">
        <w:rPr>
          <w:sz w:val="22"/>
          <w:szCs w:val="22"/>
        </w:rPr>
        <w:t>-</w:t>
      </w:r>
      <w:r w:rsidR="00C72C99">
        <w:rPr>
          <w:sz w:val="22"/>
          <w:szCs w:val="22"/>
        </w:rPr>
        <w:t xml:space="preserve"> en de </w:t>
      </w:r>
      <w:r>
        <w:rPr>
          <w:sz w:val="22"/>
          <w:szCs w:val="22"/>
        </w:rPr>
        <w:t xml:space="preserve">aangescherpte </w:t>
      </w:r>
      <w:r w:rsidR="00C72C99">
        <w:rPr>
          <w:sz w:val="22"/>
          <w:szCs w:val="22"/>
        </w:rPr>
        <w:t xml:space="preserve">hygiënemaatregelen </w:t>
      </w:r>
      <w:r w:rsidR="00071AE9">
        <w:rPr>
          <w:sz w:val="22"/>
          <w:szCs w:val="22"/>
        </w:rPr>
        <w:t>gelden</w:t>
      </w:r>
      <w:r>
        <w:rPr>
          <w:sz w:val="22"/>
          <w:szCs w:val="22"/>
        </w:rPr>
        <w:t>,</w:t>
      </w:r>
      <w:r w:rsidR="00C72C99">
        <w:rPr>
          <w:sz w:val="22"/>
          <w:szCs w:val="22"/>
        </w:rPr>
        <w:t xml:space="preserve"> werken we bij voorkeur op één van onze eigen locaties</w:t>
      </w:r>
      <w:r w:rsidR="00887AE9">
        <w:rPr>
          <w:sz w:val="22"/>
          <w:szCs w:val="22"/>
        </w:rPr>
        <w:t>. Deze zijn</w:t>
      </w:r>
      <w:r w:rsidR="00C72C99">
        <w:rPr>
          <w:sz w:val="22"/>
          <w:szCs w:val="22"/>
        </w:rPr>
        <w:t xml:space="preserve"> hier speciaal </w:t>
      </w:r>
      <w:r w:rsidR="00887AE9">
        <w:rPr>
          <w:sz w:val="22"/>
          <w:szCs w:val="22"/>
        </w:rPr>
        <w:t xml:space="preserve">voor </w:t>
      </w:r>
      <w:r w:rsidR="00C72C99">
        <w:rPr>
          <w:sz w:val="22"/>
          <w:szCs w:val="22"/>
        </w:rPr>
        <w:t xml:space="preserve">ingericht. </w:t>
      </w:r>
      <w:r>
        <w:rPr>
          <w:sz w:val="22"/>
          <w:szCs w:val="22"/>
        </w:rPr>
        <w:t>Als</w:t>
      </w:r>
      <w:r w:rsidR="00C72C99">
        <w:rPr>
          <w:sz w:val="22"/>
          <w:szCs w:val="22"/>
        </w:rPr>
        <w:t xml:space="preserve"> opdrachtgevers gebruik willen maken van een eigen locatie dan kan dat in overleg</w:t>
      </w:r>
      <w:r w:rsidR="00887AE9">
        <w:rPr>
          <w:sz w:val="22"/>
          <w:szCs w:val="22"/>
        </w:rPr>
        <w:t xml:space="preserve">. We </w:t>
      </w:r>
      <w:r w:rsidR="00C72C99">
        <w:rPr>
          <w:sz w:val="22"/>
          <w:szCs w:val="22"/>
        </w:rPr>
        <w:t>hebben een protocol waar</w:t>
      </w:r>
      <w:r w:rsidR="00887AE9">
        <w:rPr>
          <w:sz w:val="22"/>
          <w:szCs w:val="22"/>
        </w:rPr>
        <w:t xml:space="preserve"> in staat waar</w:t>
      </w:r>
      <w:r w:rsidR="00C72C99">
        <w:rPr>
          <w:sz w:val="22"/>
          <w:szCs w:val="22"/>
        </w:rPr>
        <w:t xml:space="preserve"> de locatie aan moet voldoen.</w:t>
      </w:r>
    </w:p>
    <w:p w14:paraId="062E7FB7" w14:textId="77777777" w:rsidR="00560110" w:rsidRPr="00560110" w:rsidRDefault="00560110" w:rsidP="00560110">
      <w:pPr>
        <w:rPr>
          <w:sz w:val="22"/>
          <w:szCs w:val="22"/>
        </w:rPr>
      </w:pPr>
    </w:p>
    <w:p w14:paraId="40E64401" w14:textId="307FFCC4" w:rsidR="00560110" w:rsidRDefault="00560110" w:rsidP="00560110">
      <w:pPr>
        <w:rPr>
          <w:b/>
          <w:sz w:val="22"/>
          <w:szCs w:val="22"/>
        </w:rPr>
      </w:pPr>
      <w:r w:rsidRPr="00560110">
        <w:rPr>
          <w:b/>
          <w:sz w:val="22"/>
          <w:szCs w:val="22"/>
        </w:rPr>
        <w:t>Accreditatie</w:t>
      </w:r>
    </w:p>
    <w:p w14:paraId="51C6FAB5" w14:textId="0EF97485" w:rsidR="00560110" w:rsidRDefault="00560110" w:rsidP="00560110">
      <w:pPr>
        <w:rPr>
          <w:sz w:val="22"/>
          <w:szCs w:val="22"/>
        </w:rPr>
      </w:pPr>
      <w:r w:rsidRPr="00560110">
        <w:rPr>
          <w:sz w:val="22"/>
          <w:szCs w:val="22"/>
        </w:rPr>
        <w:t xml:space="preserve">Deze training is geaccrediteerd bij Registerplein en SKJ. Deelnemers kunnen </w:t>
      </w:r>
      <w:r w:rsidR="00C72C99">
        <w:rPr>
          <w:sz w:val="22"/>
          <w:szCs w:val="22"/>
        </w:rPr>
        <w:t>6</w:t>
      </w:r>
      <w:r w:rsidRPr="00560110">
        <w:rPr>
          <w:sz w:val="22"/>
          <w:szCs w:val="22"/>
        </w:rPr>
        <w:t xml:space="preserve"> punten </w:t>
      </w:r>
      <w:r w:rsidR="001E6C3D">
        <w:rPr>
          <w:sz w:val="22"/>
          <w:szCs w:val="22"/>
        </w:rPr>
        <w:t>voor de training</w:t>
      </w:r>
      <w:r w:rsidR="00B73A99">
        <w:rPr>
          <w:sz w:val="22"/>
          <w:szCs w:val="22"/>
        </w:rPr>
        <w:t xml:space="preserve"> </w:t>
      </w:r>
      <w:r w:rsidR="003B1C4D">
        <w:rPr>
          <w:sz w:val="22"/>
          <w:szCs w:val="22"/>
        </w:rPr>
        <w:t>krijgen.</w:t>
      </w:r>
    </w:p>
    <w:p w14:paraId="47AFB4D8" w14:textId="77777777" w:rsidR="00AD5330" w:rsidRDefault="00AD5330" w:rsidP="002827A3">
      <w:pPr>
        <w:rPr>
          <w:sz w:val="22"/>
          <w:szCs w:val="22"/>
        </w:rPr>
      </w:pPr>
    </w:p>
    <w:p w14:paraId="03D78E17" w14:textId="32B621E2" w:rsidR="0027415A" w:rsidRPr="0028749E" w:rsidRDefault="002827A3" w:rsidP="0027415A">
      <w:pPr>
        <w:rPr>
          <w:sz w:val="22"/>
          <w:szCs w:val="22"/>
        </w:rPr>
      </w:pPr>
      <w:r w:rsidRPr="002827A3">
        <w:rPr>
          <w:b/>
          <w:sz w:val="22"/>
          <w:szCs w:val="22"/>
        </w:rPr>
        <w:t>Meer informatie</w:t>
      </w:r>
      <w:r w:rsidR="00C76351">
        <w:rPr>
          <w:b/>
          <w:sz w:val="22"/>
          <w:szCs w:val="22"/>
        </w:rPr>
        <w:t xml:space="preserve"> </w:t>
      </w:r>
      <w:r w:rsidR="00C76351">
        <w:rPr>
          <w:b/>
          <w:sz w:val="22"/>
          <w:szCs w:val="22"/>
        </w:rPr>
        <w:br/>
      </w:r>
      <w:r w:rsidR="0027415A" w:rsidRPr="002827A3">
        <w:rPr>
          <w:sz w:val="22"/>
          <w:szCs w:val="22"/>
        </w:rPr>
        <w:t xml:space="preserve">Neem voor meer informatie </w:t>
      </w:r>
      <w:r w:rsidR="0027415A">
        <w:rPr>
          <w:sz w:val="22"/>
          <w:szCs w:val="22"/>
        </w:rPr>
        <w:t xml:space="preserve">en de kosten van de training </w:t>
      </w:r>
      <w:r w:rsidR="0027415A" w:rsidRPr="002827A3">
        <w:rPr>
          <w:sz w:val="22"/>
          <w:szCs w:val="22"/>
        </w:rPr>
        <w:t>contact op met</w:t>
      </w:r>
      <w:r w:rsidR="0027415A">
        <w:rPr>
          <w:sz w:val="22"/>
          <w:szCs w:val="22"/>
        </w:rPr>
        <w:t>:</w:t>
      </w:r>
      <w:r w:rsidR="00A751D9">
        <w:rPr>
          <w:sz w:val="22"/>
          <w:szCs w:val="22"/>
        </w:rPr>
        <w:t xml:space="preserve"> </w:t>
      </w:r>
      <w:r w:rsidR="0027415A" w:rsidRPr="0028749E">
        <w:rPr>
          <w:sz w:val="22"/>
          <w:szCs w:val="22"/>
        </w:rPr>
        <w:t>Ilse Op de Laak</w:t>
      </w:r>
      <w:r w:rsidR="00C06346">
        <w:rPr>
          <w:sz w:val="22"/>
          <w:szCs w:val="22"/>
        </w:rPr>
        <w:t>,</w:t>
      </w:r>
    </w:p>
    <w:p w14:paraId="3AEB90C7" w14:textId="25219A69" w:rsidR="007006AF" w:rsidRDefault="0027415A" w:rsidP="002827A3">
      <w:pPr>
        <w:rPr>
          <w:sz w:val="22"/>
          <w:szCs w:val="22"/>
        </w:rPr>
      </w:pPr>
      <w:r>
        <w:rPr>
          <w:sz w:val="22"/>
          <w:szCs w:val="22"/>
        </w:rPr>
        <w:t>Programmamanager MEE Academie</w:t>
      </w:r>
      <w:r w:rsidR="00C06346">
        <w:rPr>
          <w:sz w:val="22"/>
          <w:szCs w:val="22"/>
        </w:rPr>
        <w:t xml:space="preserve"> via</w:t>
      </w:r>
      <w:r>
        <w:rPr>
          <w:sz w:val="22"/>
          <w:szCs w:val="22"/>
        </w:rPr>
        <w:t xml:space="preserve"> 06 433 665 32</w:t>
      </w:r>
      <w:r w:rsidR="00AC3652">
        <w:rPr>
          <w:sz w:val="22"/>
          <w:szCs w:val="22"/>
        </w:rPr>
        <w:t xml:space="preserve"> of</w:t>
      </w:r>
      <w:r w:rsidRPr="002827A3">
        <w:rPr>
          <w:sz w:val="22"/>
          <w:szCs w:val="22"/>
        </w:rPr>
        <w:t xml:space="preserve"> </w:t>
      </w:r>
      <w:hyperlink r:id="rId13" w:history="1">
        <w:r w:rsidR="00C06346" w:rsidRPr="00440678">
          <w:rPr>
            <w:rStyle w:val="Hyperlink"/>
            <w:sz w:val="22"/>
            <w:szCs w:val="22"/>
          </w:rPr>
          <w:t>MEEacademie@meedemeentgroep.nl</w:t>
        </w:r>
      </w:hyperlink>
      <w:r w:rsidR="00087145">
        <w:rPr>
          <w:sz w:val="22"/>
          <w:szCs w:val="22"/>
        </w:rPr>
        <w:t>.</w:t>
      </w:r>
    </w:p>
    <w:sectPr w:rsidR="007006AF" w:rsidSect="00A751D9">
      <w:headerReference w:type="default" r:id="rId14"/>
      <w:footerReference w:type="default" r:id="rId15"/>
      <w:pgSz w:w="11900" w:h="16840"/>
      <w:pgMar w:top="1843"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FB18E" w14:textId="77777777" w:rsidR="00C4456E" w:rsidRDefault="00C4456E" w:rsidP="008832F9">
      <w:r>
        <w:separator/>
      </w:r>
    </w:p>
  </w:endnote>
  <w:endnote w:type="continuationSeparator" w:id="0">
    <w:p w14:paraId="76F842B3" w14:textId="77777777" w:rsidR="00C4456E" w:rsidRDefault="00C4456E" w:rsidP="0088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DIN-Regular">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IN-Bold">
    <w:altName w:val="Calibri"/>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62DB6" w14:textId="77777777" w:rsidR="009169FC" w:rsidRDefault="00C76351" w:rsidP="002A72AC">
    <w:pPr>
      <w:pStyle w:val="Voettekst"/>
      <w:rPr>
        <w:b/>
        <w:color w:val="7F7F7F" w:themeColor="text1" w:themeTint="80"/>
        <w:sz w:val="22"/>
        <w:szCs w:val="22"/>
      </w:rPr>
    </w:pPr>
    <w:r w:rsidRPr="00014979">
      <w:rPr>
        <w:noProof/>
        <w:sz w:val="22"/>
        <w:szCs w:val="22"/>
        <w:lang w:eastAsia="nl-NL"/>
      </w:rPr>
      <w:drawing>
        <wp:anchor distT="0" distB="0" distL="114300" distR="114300" simplePos="0" relativeHeight="251658240" behindDoc="0" locked="0" layoutInCell="1" allowOverlap="1" wp14:anchorId="55ECE8AA" wp14:editId="7CA6A1F6">
          <wp:simplePos x="0" y="0"/>
          <wp:positionH relativeFrom="margin">
            <wp:align>center</wp:align>
          </wp:positionH>
          <wp:positionV relativeFrom="paragraph">
            <wp:posOffset>177800</wp:posOffset>
          </wp:positionV>
          <wp:extent cx="2495550" cy="672701"/>
          <wp:effectExtent l="0" t="0" r="0" b="0"/>
          <wp:wrapNone/>
          <wp:docPr id="7" name="Afbeelding 7" descr="T:\MOD\PR_COMMUNICATIE\Communicatieproducten\Huisstijl\Huisstijl MEE 2017\Logo MEE De Meent Groep\MEE-DeMeentGroep-CMYK-drukwerk met witte rand en achtergr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OD\PR_COMMUNICATIE\Communicatieproducten\Huisstijl\Huisstijl MEE 2017\Logo MEE De Meent Groep\MEE-DeMeentGroep-CMYK-drukwerk met witte rand en achtergro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5550" cy="6727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94779C" w14:textId="77777777" w:rsidR="002A72AC" w:rsidRDefault="002A72AC" w:rsidP="002A72AC">
    <w:pPr>
      <w:pStyle w:val="Voettekst"/>
      <w:rPr>
        <w:b/>
        <w:color w:val="7F7F7F" w:themeColor="text1" w:themeTint="80"/>
        <w:sz w:val="22"/>
        <w:szCs w:val="22"/>
      </w:rPr>
    </w:pPr>
  </w:p>
  <w:p w14:paraId="0FBD6302" w14:textId="77777777" w:rsidR="00014979" w:rsidRPr="004E7AA5" w:rsidRDefault="00014979" w:rsidP="002A72AC">
    <w:pPr>
      <w:pStyle w:val="Voettekst"/>
      <w:rPr>
        <w:b/>
        <w:color w:val="7F7F7F" w:themeColor="text1" w:themeTint="80"/>
        <w:sz w:val="22"/>
        <w:szCs w:val="22"/>
      </w:rPr>
    </w:pPr>
  </w:p>
  <w:p w14:paraId="6F8BF434" w14:textId="77777777" w:rsidR="0072776A" w:rsidRPr="004E7AA5" w:rsidRDefault="0072776A" w:rsidP="00FD6792">
    <w:pPr>
      <w:pStyle w:val="Voettekst"/>
      <w:rPr>
        <w:color w:val="7F7F7F" w:themeColor="text1" w:themeTint="80"/>
      </w:rPr>
    </w:pPr>
  </w:p>
  <w:p w14:paraId="67245CBC" w14:textId="00BE2359" w:rsidR="00FD6792" w:rsidRPr="00FD6792" w:rsidRDefault="00045747" w:rsidP="00FD6792">
    <w:pPr>
      <w:pStyle w:val="Voettekst"/>
      <w:rPr>
        <w:color w:val="7F7F7F" w:themeColor="text1" w:themeTint="80"/>
        <w:sz w:val="16"/>
        <w:szCs w:val="16"/>
      </w:rPr>
    </w:pPr>
    <w:r>
      <w:rPr>
        <w:color w:val="7F7F7F" w:themeColor="text1" w:themeTint="80"/>
        <w:sz w:val="16"/>
        <w:szCs w:val="16"/>
      </w:rPr>
      <w:t>0</w:t>
    </w:r>
    <w:r w:rsidR="00D8270D">
      <w:rPr>
        <w:color w:val="7F7F7F" w:themeColor="text1" w:themeTint="80"/>
        <w:sz w:val="16"/>
        <w:szCs w:val="16"/>
      </w:rPr>
      <w:t>9</w:t>
    </w:r>
    <w:r w:rsidR="00467DAD">
      <w:rPr>
        <w:color w:val="7F7F7F" w:themeColor="text1" w:themeTint="80"/>
        <w:sz w:val="16"/>
        <w:szCs w:val="16"/>
      </w:rPr>
      <w:t>/20</w:t>
    </w:r>
    <w:r w:rsidR="003A6B99">
      <w:rPr>
        <w:color w:val="7F7F7F" w:themeColor="text1" w:themeTint="80"/>
        <w:sz w:val="16"/>
        <w:szCs w:val="16"/>
      </w:rPr>
      <w:t>20</w:t>
    </w:r>
    <w:r w:rsidR="00AD5330">
      <w:rPr>
        <w:color w:val="7F7F7F" w:themeColor="text1" w:themeTint="80"/>
        <w:sz w:val="16"/>
        <w:szCs w:val="16"/>
      </w:rPr>
      <w:tab/>
    </w:r>
    <w:r w:rsidR="00AD5330">
      <w:rPr>
        <w:color w:val="7F7F7F" w:themeColor="text1" w:themeTint="80"/>
        <w:sz w:val="16"/>
        <w:szCs w:val="16"/>
      </w:rPr>
      <w:tab/>
    </w:r>
    <w:r w:rsidR="00AD5330" w:rsidRPr="00AD5330">
      <w:rPr>
        <w:color w:val="7F7F7F" w:themeColor="text1" w:themeTint="80"/>
        <w:sz w:val="16"/>
        <w:szCs w:val="16"/>
      </w:rPr>
      <w:fldChar w:fldCharType="begin"/>
    </w:r>
    <w:r w:rsidR="00AD5330" w:rsidRPr="00AD5330">
      <w:rPr>
        <w:color w:val="7F7F7F" w:themeColor="text1" w:themeTint="80"/>
        <w:sz w:val="16"/>
        <w:szCs w:val="16"/>
      </w:rPr>
      <w:instrText>PAGE   \* MERGEFORMAT</w:instrText>
    </w:r>
    <w:r w:rsidR="00AD5330" w:rsidRPr="00AD5330">
      <w:rPr>
        <w:color w:val="7F7F7F" w:themeColor="text1" w:themeTint="80"/>
        <w:sz w:val="16"/>
        <w:szCs w:val="16"/>
      </w:rPr>
      <w:fldChar w:fldCharType="separate"/>
    </w:r>
    <w:r w:rsidR="00C968B6">
      <w:rPr>
        <w:noProof/>
        <w:color w:val="7F7F7F" w:themeColor="text1" w:themeTint="80"/>
        <w:sz w:val="16"/>
        <w:szCs w:val="16"/>
      </w:rPr>
      <w:t>3</w:t>
    </w:r>
    <w:r w:rsidR="00AD5330" w:rsidRPr="00AD5330">
      <w:rPr>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5247F" w14:textId="77777777" w:rsidR="00C4456E" w:rsidRDefault="00C4456E" w:rsidP="008832F9">
      <w:r>
        <w:separator/>
      </w:r>
    </w:p>
  </w:footnote>
  <w:footnote w:type="continuationSeparator" w:id="0">
    <w:p w14:paraId="241339FA" w14:textId="77777777" w:rsidR="00C4456E" w:rsidRDefault="00C4456E" w:rsidP="00883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42C13" w14:textId="6B6B6BFE" w:rsidR="00AD5330" w:rsidRDefault="00AD5330" w:rsidP="009F0B24">
    <w:pPr>
      <w:pStyle w:val="Koptekst"/>
      <w:jc w:val="right"/>
      <w:rPr>
        <w:color w:val="E36C0A" w:themeColor="accent6" w:themeShade="BF"/>
        <w:sz w:val="24"/>
      </w:rPr>
    </w:pPr>
    <w:r w:rsidRPr="00AD5330">
      <w:rPr>
        <w:color w:val="E36C0A" w:themeColor="accent6" w:themeShade="BF"/>
        <w:sz w:val="24"/>
      </w:rPr>
      <w:t>Herkennen van en omgaan met mensen met een Licht Verstandelijke Beperking</w:t>
    </w:r>
    <w:r w:rsidR="00816EE7">
      <w:rPr>
        <w:color w:val="E36C0A" w:themeColor="accent6" w:themeShade="BF"/>
        <w:sz w:val="24"/>
      </w:rPr>
      <w:t xml:space="preserve"> en psychiatrische aandoeningen</w:t>
    </w:r>
  </w:p>
  <w:p w14:paraId="184E2E39" w14:textId="693D2CA9" w:rsidR="00AD5330" w:rsidRDefault="00AD5330" w:rsidP="009F0B24">
    <w:pPr>
      <w:pStyle w:val="Koptekst"/>
      <w:jc w:val="right"/>
      <w:rPr>
        <w:color w:val="A6A6A6" w:themeColor="background1" w:themeShade="A6"/>
        <w:sz w:val="24"/>
      </w:rPr>
    </w:pPr>
    <w:r>
      <w:rPr>
        <w:color w:val="A6A6A6" w:themeColor="background1" w:themeShade="A6"/>
        <w:sz w:val="24"/>
      </w:rPr>
      <w:t>Training voor professionals</w:t>
    </w:r>
  </w:p>
  <w:p w14:paraId="2F863A6E" w14:textId="4B7C4E40" w:rsidR="00AD5330" w:rsidRPr="00AD5330" w:rsidRDefault="00AD5330" w:rsidP="009F0B24">
    <w:pPr>
      <w:pStyle w:val="Koptekst"/>
      <w:jc w:val="right"/>
      <w:rPr>
        <w:color w:val="A6A6A6" w:themeColor="background1" w:themeShade="A6"/>
        <w:sz w:val="24"/>
      </w:rPr>
    </w:pPr>
    <w:r>
      <w:rPr>
        <w:color w:val="A6A6A6" w:themeColor="background1" w:themeShade="A6"/>
        <w:sz w:val="24"/>
      </w:rPr>
      <w:t>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1D71"/>
    <w:multiLevelType w:val="multilevel"/>
    <w:tmpl w:val="5F30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71B14"/>
    <w:multiLevelType w:val="hybridMultilevel"/>
    <w:tmpl w:val="2B0CD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890072"/>
    <w:multiLevelType w:val="multilevel"/>
    <w:tmpl w:val="A1945C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8362D54"/>
    <w:multiLevelType w:val="hybridMultilevel"/>
    <w:tmpl w:val="38683646"/>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CAF4547"/>
    <w:multiLevelType w:val="multilevel"/>
    <w:tmpl w:val="D3F2A5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3CE0346"/>
    <w:multiLevelType w:val="hybridMultilevel"/>
    <w:tmpl w:val="8F9CF9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7733F6D"/>
    <w:multiLevelType w:val="hybridMultilevel"/>
    <w:tmpl w:val="EB42F7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CA10C5C"/>
    <w:multiLevelType w:val="hybridMultilevel"/>
    <w:tmpl w:val="AE7AF6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F525C2"/>
    <w:multiLevelType w:val="hybridMultilevel"/>
    <w:tmpl w:val="6400BC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4B4EC7"/>
    <w:multiLevelType w:val="multilevel"/>
    <w:tmpl w:val="FAD426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2B6276C2"/>
    <w:multiLevelType w:val="hybridMultilevel"/>
    <w:tmpl w:val="6592F8A4"/>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C351DB8"/>
    <w:multiLevelType w:val="hybridMultilevel"/>
    <w:tmpl w:val="864C79F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FCB4588"/>
    <w:multiLevelType w:val="multilevel"/>
    <w:tmpl w:val="75861E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34A724DD"/>
    <w:multiLevelType w:val="hybridMultilevel"/>
    <w:tmpl w:val="E744AA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BE75C49"/>
    <w:multiLevelType w:val="hybridMultilevel"/>
    <w:tmpl w:val="54C68E7A"/>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112045"/>
    <w:multiLevelType w:val="multilevel"/>
    <w:tmpl w:val="8DC091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DF27AC6"/>
    <w:multiLevelType w:val="hybridMultilevel"/>
    <w:tmpl w:val="ABDE15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3D7DC1"/>
    <w:multiLevelType w:val="hybridMultilevel"/>
    <w:tmpl w:val="89ECB732"/>
    <w:lvl w:ilvl="0" w:tplc="C556FDA6">
      <w:numFmt w:val="bullet"/>
      <w:lvlText w:val="•"/>
      <w:lvlJc w:val="left"/>
      <w:pPr>
        <w:ind w:left="1065" w:hanging="705"/>
      </w:pPr>
      <w:rPr>
        <w:rFonts w:ascii="DIN-Regular" w:eastAsia="Cambria" w:hAnsi="DIN-Regula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524AE9"/>
    <w:multiLevelType w:val="hybridMultilevel"/>
    <w:tmpl w:val="ADA29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3CA31F8"/>
    <w:multiLevelType w:val="multilevel"/>
    <w:tmpl w:val="8DC091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A9B3D32"/>
    <w:multiLevelType w:val="hybridMultilevel"/>
    <w:tmpl w:val="F1F00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C1D11B5"/>
    <w:multiLevelType w:val="hybridMultilevel"/>
    <w:tmpl w:val="0F54740E"/>
    <w:lvl w:ilvl="0" w:tplc="C556FDA6">
      <w:numFmt w:val="bullet"/>
      <w:lvlText w:val="•"/>
      <w:lvlJc w:val="left"/>
      <w:pPr>
        <w:ind w:left="1065" w:hanging="705"/>
      </w:pPr>
      <w:rPr>
        <w:rFonts w:ascii="DIN-Regular" w:eastAsia="Cambria" w:hAnsi="DIN-Regula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CBA0599"/>
    <w:multiLevelType w:val="hybridMultilevel"/>
    <w:tmpl w:val="36666F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34D4FD9"/>
    <w:multiLevelType w:val="multilevel"/>
    <w:tmpl w:val="8DC091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4863A67"/>
    <w:multiLevelType w:val="hybridMultilevel"/>
    <w:tmpl w:val="A7109BB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5" w15:restartNumberingAfterBreak="0">
    <w:nsid w:val="67880DF1"/>
    <w:multiLevelType w:val="hybridMultilevel"/>
    <w:tmpl w:val="F934CB4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AF21F36"/>
    <w:multiLevelType w:val="hybridMultilevel"/>
    <w:tmpl w:val="5F4669CA"/>
    <w:lvl w:ilvl="0" w:tplc="C556FDA6">
      <w:numFmt w:val="bullet"/>
      <w:lvlText w:val="•"/>
      <w:lvlJc w:val="left"/>
      <w:pPr>
        <w:ind w:left="1065" w:hanging="705"/>
      </w:pPr>
      <w:rPr>
        <w:rFonts w:ascii="DIN-Regular" w:eastAsia="Cambria" w:hAnsi="DIN-Regula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DD25472"/>
    <w:multiLevelType w:val="multilevel"/>
    <w:tmpl w:val="E1A6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A65D3D"/>
    <w:multiLevelType w:val="multilevel"/>
    <w:tmpl w:val="8A484C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7F117254"/>
    <w:multiLevelType w:val="multilevel"/>
    <w:tmpl w:val="7FF2C5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7F610BAC"/>
    <w:multiLevelType w:val="multilevel"/>
    <w:tmpl w:val="E582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5"/>
  </w:num>
  <w:num w:numId="3">
    <w:abstractNumId w:val="19"/>
  </w:num>
  <w:num w:numId="4">
    <w:abstractNumId w:val="1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0"/>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7"/>
  </w:num>
  <w:num w:numId="13">
    <w:abstractNumId w:val="16"/>
  </w:num>
  <w:num w:numId="14">
    <w:abstractNumId w:val="30"/>
  </w:num>
  <w:num w:numId="15">
    <w:abstractNumId w:val="14"/>
  </w:num>
  <w:num w:numId="16">
    <w:abstractNumId w:val="1"/>
  </w:num>
  <w:num w:numId="17">
    <w:abstractNumId w:val="4"/>
  </w:num>
  <w:num w:numId="18">
    <w:abstractNumId w:val="29"/>
  </w:num>
  <w:num w:numId="19">
    <w:abstractNumId w:val="2"/>
  </w:num>
  <w:num w:numId="20">
    <w:abstractNumId w:val="9"/>
  </w:num>
  <w:num w:numId="21">
    <w:abstractNumId w:val="28"/>
  </w:num>
  <w:num w:numId="22">
    <w:abstractNumId w:val="12"/>
  </w:num>
  <w:num w:numId="23">
    <w:abstractNumId w:val="26"/>
  </w:num>
  <w:num w:numId="24">
    <w:abstractNumId w:val="21"/>
  </w:num>
  <w:num w:numId="25">
    <w:abstractNumId w:val="17"/>
  </w:num>
  <w:num w:numId="26">
    <w:abstractNumId w:val="5"/>
  </w:num>
  <w:num w:numId="27">
    <w:abstractNumId w:val="22"/>
  </w:num>
  <w:num w:numId="28">
    <w:abstractNumId w:val="13"/>
  </w:num>
  <w:num w:numId="29">
    <w:abstractNumId w:val="0"/>
  </w:num>
  <w:num w:numId="30">
    <w:abstractNumId w:val="2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8D2"/>
    <w:rsid w:val="00000430"/>
    <w:rsid w:val="00001FE5"/>
    <w:rsid w:val="00004585"/>
    <w:rsid w:val="000048BD"/>
    <w:rsid w:val="000130F0"/>
    <w:rsid w:val="00014979"/>
    <w:rsid w:val="0002022D"/>
    <w:rsid w:val="00022005"/>
    <w:rsid w:val="0003263C"/>
    <w:rsid w:val="000423D1"/>
    <w:rsid w:val="00045747"/>
    <w:rsid w:val="00045EC5"/>
    <w:rsid w:val="0005516D"/>
    <w:rsid w:val="00071AE9"/>
    <w:rsid w:val="0007240A"/>
    <w:rsid w:val="00072967"/>
    <w:rsid w:val="00084512"/>
    <w:rsid w:val="000851C4"/>
    <w:rsid w:val="00087145"/>
    <w:rsid w:val="00097E42"/>
    <w:rsid w:val="000A0DFF"/>
    <w:rsid w:val="000B4327"/>
    <w:rsid w:val="000D18FC"/>
    <w:rsid w:val="000E44F6"/>
    <w:rsid w:val="000E5179"/>
    <w:rsid w:val="000F56C9"/>
    <w:rsid w:val="000F75FD"/>
    <w:rsid w:val="000F78C7"/>
    <w:rsid w:val="001103F8"/>
    <w:rsid w:val="001142CF"/>
    <w:rsid w:val="00140E08"/>
    <w:rsid w:val="00146073"/>
    <w:rsid w:val="00153FF0"/>
    <w:rsid w:val="001602DB"/>
    <w:rsid w:val="00162BF2"/>
    <w:rsid w:val="00170EC0"/>
    <w:rsid w:val="00174973"/>
    <w:rsid w:val="001766AA"/>
    <w:rsid w:val="00180767"/>
    <w:rsid w:val="00183705"/>
    <w:rsid w:val="001927B2"/>
    <w:rsid w:val="001A1C70"/>
    <w:rsid w:val="001B4350"/>
    <w:rsid w:val="001B6F05"/>
    <w:rsid w:val="001C2175"/>
    <w:rsid w:val="001C2B3F"/>
    <w:rsid w:val="001C36BD"/>
    <w:rsid w:val="001E6C3D"/>
    <w:rsid w:val="0020039A"/>
    <w:rsid w:val="00215361"/>
    <w:rsid w:val="00217405"/>
    <w:rsid w:val="00255C14"/>
    <w:rsid w:val="0027415A"/>
    <w:rsid w:val="002827A3"/>
    <w:rsid w:val="00286C63"/>
    <w:rsid w:val="00291CF9"/>
    <w:rsid w:val="002938F8"/>
    <w:rsid w:val="002A72AC"/>
    <w:rsid w:val="002C7412"/>
    <w:rsid w:val="002E1004"/>
    <w:rsid w:val="002E166C"/>
    <w:rsid w:val="002E62A3"/>
    <w:rsid w:val="002F58D4"/>
    <w:rsid w:val="00327932"/>
    <w:rsid w:val="00342B5C"/>
    <w:rsid w:val="00351DD9"/>
    <w:rsid w:val="0036068E"/>
    <w:rsid w:val="00361AED"/>
    <w:rsid w:val="00365FDA"/>
    <w:rsid w:val="00372810"/>
    <w:rsid w:val="00383FC5"/>
    <w:rsid w:val="003863E7"/>
    <w:rsid w:val="0039135C"/>
    <w:rsid w:val="0039346F"/>
    <w:rsid w:val="003952C6"/>
    <w:rsid w:val="003952FA"/>
    <w:rsid w:val="003A6B99"/>
    <w:rsid w:val="003B1C4D"/>
    <w:rsid w:val="003B6C5A"/>
    <w:rsid w:val="003C5741"/>
    <w:rsid w:val="003D31F9"/>
    <w:rsid w:val="003D6CC4"/>
    <w:rsid w:val="003E204F"/>
    <w:rsid w:val="00414BB0"/>
    <w:rsid w:val="004303C4"/>
    <w:rsid w:val="00445AED"/>
    <w:rsid w:val="004620D5"/>
    <w:rsid w:val="00467DAD"/>
    <w:rsid w:val="004723C3"/>
    <w:rsid w:val="00472B88"/>
    <w:rsid w:val="00477378"/>
    <w:rsid w:val="00481472"/>
    <w:rsid w:val="0048275A"/>
    <w:rsid w:val="00483CD1"/>
    <w:rsid w:val="004A581C"/>
    <w:rsid w:val="004B577C"/>
    <w:rsid w:val="004C79B6"/>
    <w:rsid w:val="004D7DEF"/>
    <w:rsid w:val="004E7AA5"/>
    <w:rsid w:val="004E7BF9"/>
    <w:rsid w:val="004F1153"/>
    <w:rsid w:val="005102FB"/>
    <w:rsid w:val="0051475D"/>
    <w:rsid w:val="0052037E"/>
    <w:rsid w:val="005204CD"/>
    <w:rsid w:val="005459EE"/>
    <w:rsid w:val="005465C6"/>
    <w:rsid w:val="005579B4"/>
    <w:rsid w:val="00560110"/>
    <w:rsid w:val="00562BA0"/>
    <w:rsid w:val="00563156"/>
    <w:rsid w:val="00574A80"/>
    <w:rsid w:val="005768B7"/>
    <w:rsid w:val="005A0510"/>
    <w:rsid w:val="005C692E"/>
    <w:rsid w:val="005D60EE"/>
    <w:rsid w:val="005F0001"/>
    <w:rsid w:val="005F00B9"/>
    <w:rsid w:val="005F12B1"/>
    <w:rsid w:val="00602772"/>
    <w:rsid w:val="00604757"/>
    <w:rsid w:val="006050A4"/>
    <w:rsid w:val="00605D92"/>
    <w:rsid w:val="00607474"/>
    <w:rsid w:val="006139B3"/>
    <w:rsid w:val="00614726"/>
    <w:rsid w:val="0061637C"/>
    <w:rsid w:val="0062740E"/>
    <w:rsid w:val="00646664"/>
    <w:rsid w:val="006818E5"/>
    <w:rsid w:val="006851DA"/>
    <w:rsid w:val="006875C6"/>
    <w:rsid w:val="00687E9D"/>
    <w:rsid w:val="00692654"/>
    <w:rsid w:val="00697DD2"/>
    <w:rsid w:val="006C668E"/>
    <w:rsid w:val="006E4762"/>
    <w:rsid w:val="006F3597"/>
    <w:rsid w:val="006F5AAA"/>
    <w:rsid w:val="007006AF"/>
    <w:rsid w:val="00702564"/>
    <w:rsid w:val="0072776A"/>
    <w:rsid w:val="00742735"/>
    <w:rsid w:val="00755774"/>
    <w:rsid w:val="00755844"/>
    <w:rsid w:val="0075625D"/>
    <w:rsid w:val="00761C83"/>
    <w:rsid w:val="00761D05"/>
    <w:rsid w:val="00763982"/>
    <w:rsid w:val="00765F47"/>
    <w:rsid w:val="007714EA"/>
    <w:rsid w:val="007717B1"/>
    <w:rsid w:val="00775E45"/>
    <w:rsid w:val="0078470E"/>
    <w:rsid w:val="00786B3A"/>
    <w:rsid w:val="007925BF"/>
    <w:rsid w:val="00792844"/>
    <w:rsid w:val="00793D71"/>
    <w:rsid w:val="007B599A"/>
    <w:rsid w:val="007B7803"/>
    <w:rsid w:val="007D4631"/>
    <w:rsid w:val="007D676F"/>
    <w:rsid w:val="008007AA"/>
    <w:rsid w:val="00800DDB"/>
    <w:rsid w:val="00815A8F"/>
    <w:rsid w:val="00816EE7"/>
    <w:rsid w:val="008171E0"/>
    <w:rsid w:val="00827920"/>
    <w:rsid w:val="008431C4"/>
    <w:rsid w:val="0084349A"/>
    <w:rsid w:val="0084446B"/>
    <w:rsid w:val="008676BB"/>
    <w:rsid w:val="008776B2"/>
    <w:rsid w:val="008812DC"/>
    <w:rsid w:val="008832F9"/>
    <w:rsid w:val="00884FC4"/>
    <w:rsid w:val="00887AE9"/>
    <w:rsid w:val="008A3580"/>
    <w:rsid w:val="008B2A74"/>
    <w:rsid w:val="008B6468"/>
    <w:rsid w:val="008C6AD0"/>
    <w:rsid w:val="008C7588"/>
    <w:rsid w:val="008D148B"/>
    <w:rsid w:val="008E5CD2"/>
    <w:rsid w:val="008F448D"/>
    <w:rsid w:val="008F681D"/>
    <w:rsid w:val="00906A2D"/>
    <w:rsid w:val="009138CB"/>
    <w:rsid w:val="009169FC"/>
    <w:rsid w:val="00917FFB"/>
    <w:rsid w:val="00927368"/>
    <w:rsid w:val="0093085A"/>
    <w:rsid w:val="00934C2E"/>
    <w:rsid w:val="009560FD"/>
    <w:rsid w:val="0096172D"/>
    <w:rsid w:val="00971055"/>
    <w:rsid w:val="00975A58"/>
    <w:rsid w:val="009761AE"/>
    <w:rsid w:val="0098105E"/>
    <w:rsid w:val="00983DD5"/>
    <w:rsid w:val="00994680"/>
    <w:rsid w:val="00997FC9"/>
    <w:rsid w:val="009A6F0F"/>
    <w:rsid w:val="009B5967"/>
    <w:rsid w:val="009C710B"/>
    <w:rsid w:val="009D7F26"/>
    <w:rsid w:val="009E13CC"/>
    <w:rsid w:val="009F0B24"/>
    <w:rsid w:val="00A01D4A"/>
    <w:rsid w:val="00A06BD4"/>
    <w:rsid w:val="00A117BA"/>
    <w:rsid w:val="00A24B41"/>
    <w:rsid w:val="00A25C28"/>
    <w:rsid w:val="00A43B1A"/>
    <w:rsid w:val="00A51FDA"/>
    <w:rsid w:val="00A5531A"/>
    <w:rsid w:val="00A63B9D"/>
    <w:rsid w:val="00A7246D"/>
    <w:rsid w:val="00A751D9"/>
    <w:rsid w:val="00A9167D"/>
    <w:rsid w:val="00A9368F"/>
    <w:rsid w:val="00AC3652"/>
    <w:rsid w:val="00AC53E3"/>
    <w:rsid w:val="00AD5330"/>
    <w:rsid w:val="00AD7DEB"/>
    <w:rsid w:val="00AE188D"/>
    <w:rsid w:val="00AE7D4B"/>
    <w:rsid w:val="00AF22C4"/>
    <w:rsid w:val="00AF243F"/>
    <w:rsid w:val="00AF763E"/>
    <w:rsid w:val="00B01B1D"/>
    <w:rsid w:val="00B16245"/>
    <w:rsid w:val="00B16789"/>
    <w:rsid w:val="00B26CB4"/>
    <w:rsid w:val="00B2748A"/>
    <w:rsid w:val="00B27A0D"/>
    <w:rsid w:val="00B40F4B"/>
    <w:rsid w:val="00B71A65"/>
    <w:rsid w:val="00B72058"/>
    <w:rsid w:val="00B723CA"/>
    <w:rsid w:val="00B73A99"/>
    <w:rsid w:val="00B81B92"/>
    <w:rsid w:val="00B84CF7"/>
    <w:rsid w:val="00B85FCE"/>
    <w:rsid w:val="00B86EB2"/>
    <w:rsid w:val="00B94DD2"/>
    <w:rsid w:val="00B96079"/>
    <w:rsid w:val="00BA53CE"/>
    <w:rsid w:val="00BA66E0"/>
    <w:rsid w:val="00BB2E94"/>
    <w:rsid w:val="00BB3EB2"/>
    <w:rsid w:val="00BB6D80"/>
    <w:rsid w:val="00BD0300"/>
    <w:rsid w:val="00BE128A"/>
    <w:rsid w:val="00BF1CF1"/>
    <w:rsid w:val="00BF2430"/>
    <w:rsid w:val="00C01EEC"/>
    <w:rsid w:val="00C06346"/>
    <w:rsid w:val="00C06BAF"/>
    <w:rsid w:val="00C10FF8"/>
    <w:rsid w:val="00C149C5"/>
    <w:rsid w:val="00C1655A"/>
    <w:rsid w:val="00C301A2"/>
    <w:rsid w:val="00C30D58"/>
    <w:rsid w:val="00C32C2E"/>
    <w:rsid w:val="00C36831"/>
    <w:rsid w:val="00C4456E"/>
    <w:rsid w:val="00C45998"/>
    <w:rsid w:val="00C513E2"/>
    <w:rsid w:val="00C52F9C"/>
    <w:rsid w:val="00C61B3D"/>
    <w:rsid w:val="00C72C99"/>
    <w:rsid w:val="00C76351"/>
    <w:rsid w:val="00C764F2"/>
    <w:rsid w:val="00C968B6"/>
    <w:rsid w:val="00CA244C"/>
    <w:rsid w:val="00CA62C4"/>
    <w:rsid w:val="00CA7F3F"/>
    <w:rsid w:val="00CB18E3"/>
    <w:rsid w:val="00CB2423"/>
    <w:rsid w:val="00CB78B9"/>
    <w:rsid w:val="00CC508E"/>
    <w:rsid w:val="00CF27A2"/>
    <w:rsid w:val="00CF515D"/>
    <w:rsid w:val="00D07858"/>
    <w:rsid w:val="00D21DE2"/>
    <w:rsid w:val="00D21FC0"/>
    <w:rsid w:val="00D26010"/>
    <w:rsid w:val="00D27648"/>
    <w:rsid w:val="00D35AE1"/>
    <w:rsid w:val="00D434D8"/>
    <w:rsid w:val="00D52D5F"/>
    <w:rsid w:val="00D57D95"/>
    <w:rsid w:val="00D8270D"/>
    <w:rsid w:val="00D82B6F"/>
    <w:rsid w:val="00D83EAE"/>
    <w:rsid w:val="00D9577D"/>
    <w:rsid w:val="00DB0BB9"/>
    <w:rsid w:val="00DB2701"/>
    <w:rsid w:val="00DB2B6C"/>
    <w:rsid w:val="00DC3262"/>
    <w:rsid w:val="00DC7F13"/>
    <w:rsid w:val="00DD2855"/>
    <w:rsid w:val="00DD45AB"/>
    <w:rsid w:val="00DE52C0"/>
    <w:rsid w:val="00DF620B"/>
    <w:rsid w:val="00DF66CE"/>
    <w:rsid w:val="00E03246"/>
    <w:rsid w:val="00E44C1C"/>
    <w:rsid w:val="00E45933"/>
    <w:rsid w:val="00E512D3"/>
    <w:rsid w:val="00E71AF8"/>
    <w:rsid w:val="00E71E64"/>
    <w:rsid w:val="00E73434"/>
    <w:rsid w:val="00E74606"/>
    <w:rsid w:val="00E813E6"/>
    <w:rsid w:val="00E863D8"/>
    <w:rsid w:val="00E908A0"/>
    <w:rsid w:val="00EA057A"/>
    <w:rsid w:val="00EC20CE"/>
    <w:rsid w:val="00ED078B"/>
    <w:rsid w:val="00ED10F3"/>
    <w:rsid w:val="00EE6F0F"/>
    <w:rsid w:val="00F00270"/>
    <w:rsid w:val="00F046C2"/>
    <w:rsid w:val="00F16340"/>
    <w:rsid w:val="00F168B2"/>
    <w:rsid w:val="00F21B1A"/>
    <w:rsid w:val="00F30551"/>
    <w:rsid w:val="00F33C5B"/>
    <w:rsid w:val="00F36046"/>
    <w:rsid w:val="00F37CC1"/>
    <w:rsid w:val="00F82448"/>
    <w:rsid w:val="00FA78D2"/>
    <w:rsid w:val="00FC16C3"/>
    <w:rsid w:val="00FC40AA"/>
    <w:rsid w:val="00FD6792"/>
    <w:rsid w:val="00FF0A6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CD5C8"/>
  <w15:docId w15:val="{0588FF90-7573-46AB-A74C-C56BC700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6A2D"/>
    <w:rPr>
      <w:rFonts w:ascii="DIN-Regular" w:hAnsi="DIN-Regular"/>
      <w:szCs w:val="24"/>
      <w:lang w:eastAsia="en-US"/>
    </w:rPr>
  </w:style>
  <w:style w:type="paragraph" w:styleId="Kop1">
    <w:name w:val="heading 1"/>
    <w:basedOn w:val="Standaard"/>
    <w:next w:val="Standaard"/>
    <w:link w:val="Kop1Char"/>
    <w:uiPriority w:val="9"/>
    <w:qFormat/>
    <w:rsid w:val="00906A2D"/>
    <w:pPr>
      <w:keepNext/>
      <w:keepLines/>
      <w:spacing w:before="480"/>
      <w:outlineLvl w:val="0"/>
    </w:pPr>
    <w:rPr>
      <w:rFonts w:ascii="DIN-Bold" w:eastAsia="Times New Roman" w:hAnsi="DIN-Bold"/>
      <w:bCs/>
      <w:sz w:val="28"/>
      <w:szCs w:val="28"/>
    </w:rPr>
  </w:style>
  <w:style w:type="paragraph" w:styleId="Kop2">
    <w:name w:val="heading 2"/>
    <w:basedOn w:val="Standaard"/>
    <w:next w:val="Standaard"/>
    <w:link w:val="Kop2Char"/>
    <w:unhideWhenUsed/>
    <w:qFormat/>
    <w:rsid w:val="00906A2D"/>
    <w:pPr>
      <w:keepNext/>
      <w:keepLines/>
      <w:spacing w:before="200"/>
      <w:outlineLvl w:val="1"/>
    </w:pPr>
    <w:rPr>
      <w:rFonts w:eastAsia="Times New Roman"/>
      <w:b/>
      <w:bCs/>
      <w:color w:val="F79646"/>
      <w:sz w:val="24"/>
      <w:szCs w:val="26"/>
    </w:rPr>
  </w:style>
  <w:style w:type="paragraph" w:styleId="Kop3">
    <w:name w:val="heading 3"/>
    <w:basedOn w:val="Standaard"/>
    <w:next w:val="Standaard"/>
    <w:link w:val="Kop3Char"/>
    <w:uiPriority w:val="9"/>
    <w:unhideWhenUsed/>
    <w:qFormat/>
    <w:rsid w:val="00906A2D"/>
    <w:pPr>
      <w:keepNext/>
      <w:keepLines/>
      <w:spacing w:before="200"/>
      <w:outlineLvl w:val="2"/>
    </w:pPr>
    <w:rPr>
      <w:rFonts w:eastAsia="Times New Roman"/>
      <w:b/>
      <w:bCs/>
    </w:rPr>
  </w:style>
  <w:style w:type="paragraph" w:styleId="Kop4">
    <w:name w:val="heading 4"/>
    <w:basedOn w:val="Standaard"/>
    <w:next w:val="Standaard"/>
    <w:link w:val="Kop4Char"/>
    <w:uiPriority w:val="9"/>
    <w:semiHidden/>
    <w:unhideWhenUsed/>
    <w:qFormat/>
    <w:rsid w:val="008676B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14726"/>
    <w:pPr>
      <w:tabs>
        <w:tab w:val="center" w:pos="4703"/>
        <w:tab w:val="right" w:pos="9406"/>
      </w:tabs>
    </w:pPr>
  </w:style>
  <w:style w:type="character" w:customStyle="1" w:styleId="KoptekstChar">
    <w:name w:val="Koptekst Char"/>
    <w:basedOn w:val="Standaardalinea-lettertype"/>
    <w:link w:val="Koptekst"/>
    <w:uiPriority w:val="99"/>
    <w:rsid w:val="00614726"/>
  </w:style>
  <w:style w:type="paragraph" w:styleId="Voettekst">
    <w:name w:val="footer"/>
    <w:basedOn w:val="Standaard"/>
    <w:link w:val="VoettekstChar"/>
    <w:uiPriority w:val="99"/>
    <w:unhideWhenUsed/>
    <w:rsid w:val="00614726"/>
    <w:pPr>
      <w:tabs>
        <w:tab w:val="center" w:pos="4703"/>
        <w:tab w:val="right" w:pos="9406"/>
      </w:tabs>
    </w:pPr>
  </w:style>
  <w:style w:type="character" w:customStyle="1" w:styleId="VoettekstChar">
    <w:name w:val="Voettekst Char"/>
    <w:basedOn w:val="Standaardalinea-lettertype"/>
    <w:link w:val="Voettekst"/>
    <w:uiPriority w:val="99"/>
    <w:rsid w:val="00614726"/>
  </w:style>
  <w:style w:type="character" w:customStyle="1" w:styleId="Kop1Char">
    <w:name w:val="Kop 1 Char"/>
    <w:basedOn w:val="Standaardalinea-lettertype"/>
    <w:link w:val="Kop1"/>
    <w:uiPriority w:val="9"/>
    <w:rsid w:val="00906A2D"/>
    <w:rPr>
      <w:rFonts w:ascii="DIN-Bold" w:eastAsia="Times New Roman" w:hAnsi="DIN-Bold" w:cs="Times New Roman"/>
      <w:bCs/>
      <w:sz w:val="28"/>
      <w:szCs w:val="28"/>
    </w:rPr>
  </w:style>
  <w:style w:type="character" w:customStyle="1" w:styleId="Kop2Char">
    <w:name w:val="Kop 2 Char"/>
    <w:basedOn w:val="Standaardalinea-lettertype"/>
    <w:link w:val="Kop2"/>
    <w:rsid w:val="00906A2D"/>
    <w:rPr>
      <w:rFonts w:ascii="DIN-Regular" w:eastAsia="Times New Roman" w:hAnsi="DIN-Regular" w:cs="Times New Roman"/>
      <w:b/>
      <w:bCs/>
      <w:color w:val="F79646"/>
      <w:szCs w:val="26"/>
    </w:rPr>
  </w:style>
  <w:style w:type="character" w:customStyle="1" w:styleId="Kop3Char">
    <w:name w:val="Kop 3 Char"/>
    <w:basedOn w:val="Standaardalinea-lettertype"/>
    <w:link w:val="Kop3"/>
    <w:uiPriority w:val="9"/>
    <w:rsid w:val="00906A2D"/>
    <w:rPr>
      <w:rFonts w:ascii="DIN-Regular" w:eastAsia="Times New Roman" w:hAnsi="DIN-Regular" w:cs="Times New Roman"/>
      <w:b/>
      <w:bCs/>
      <w:sz w:val="20"/>
    </w:rPr>
  </w:style>
  <w:style w:type="paragraph" w:styleId="Lijstalinea">
    <w:name w:val="List Paragraph"/>
    <w:basedOn w:val="Standaard"/>
    <w:uiPriority w:val="34"/>
    <w:qFormat/>
    <w:rsid w:val="001927B2"/>
    <w:pPr>
      <w:spacing w:line="280" w:lineRule="atLeast"/>
      <w:ind w:left="720"/>
      <w:contextualSpacing/>
    </w:pPr>
    <w:rPr>
      <w:rFonts w:ascii="Arial" w:hAnsi="Arial" w:cs="Arial"/>
      <w:spacing w:val="8"/>
      <w:sz w:val="21"/>
      <w:szCs w:val="22"/>
    </w:rPr>
  </w:style>
  <w:style w:type="paragraph" w:styleId="Normaalweb">
    <w:name w:val="Normal (Web)"/>
    <w:basedOn w:val="Standaard"/>
    <w:uiPriority w:val="99"/>
    <w:semiHidden/>
    <w:unhideWhenUsed/>
    <w:rsid w:val="001927B2"/>
    <w:pPr>
      <w:spacing w:before="100" w:beforeAutospacing="1" w:after="100" w:afterAutospacing="1"/>
    </w:pPr>
    <w:rPr>
      <w:rFonts w:ascii="Times New Roman" w:eastAsia="Times New Roman" w:hAnsi="Times New Roman"/>
      <w:sz w:val="24"/>
      <w:lang w:eastAsia="nl-NL"/>
    </w:rPr>
  </w:style>
  <w:style w:type="character" w:styleId="Hyperlink">
    <w:name w:val="Hyperlink"/>
    <w:basedOn w:val="Standaardalinea-lettertype"/>
    <w:uiPriority w:val="99"/>
    <w:unhideWhenUsed/>
    <w:rsid w:val="00383FC5"/>
    <w:rPr>
      <w:color w:val="0000FF"/>
      <w:u w:val="single"/>
    </w:rPr>
  </w:style>
  <w:style w:type="character" w:styleId="Verwijzingopmerking">
    <w:name w:val="annotation reference"/>
    <w:basedOn w:val="Standaardalinea-lettertype"/>
    <w:uiPriority w:val="99"/>
    <w:semiHidden/>
    <w:unhideWhenUsed/>
    <w:rsid w:val="00742735"/>
    <w:rPr>
      <w:sz w:val="16"/>
      <w:szCs w:val="16"/>
    </w:rPr>
  </w:style>
  <w:style w:type="paragraph" w:styleId="Tekstopmerking">
    <w:name w:val="annotation text"/>
    <w:basedOn w:val="Standaard"/>
    <w:link w:val="TekstopmerkingChar"/>
    <w:uiPriority w:val="99"/>
    <w:semiHidden/>
    <w:unhideWhenUsed/>
    <w:rsid w:val="00742735"/>
    <w:rPr>
      <w:szCs w:val="20"/>
    </w:rPr>
  </w:style>
  <w:style w:type="character" w:customStyle="1" w:styleId="TekstopmerkingChar">
    <w:name w:val="Tekst opmerking Char"/>
    <w:basedOn w:val="Standaardalinea-lettertype"/>
    <w:link w:val="Tekstopmerking"/>
    <w:uiPriority w:val="99"/>
    <w:semiHidden/>
    <w:rsid w:val="00742735"/>
    <w:rPr>
      <w:rFonts w:ascii="DIN-Regular" w:hAnsi="DIN-Regular"/>
      <w:lang w:eastAsia="en-US"/>
    </w:rPr>
  </w:style>
  <w:style w:type="paragraph" w:styleId="Onderwerpvanopmerking">
    <w:name w:val="annotation subject"/>
    <w:basedOn w:val="Tekstopmerking"/>
    <w:next w:val="Tekstopmerking"/>
    <w:link w:val="OnderwerpvanopmerkingChar"/>
    <w:uiPriority w:val="99"/>
    <w:semiHidden/>
    <w:unhideWhenUsed/>
    <w:rsid w:val="00742735"/>
    <w:rPr>
      <w:b/>
      <w:bCs/>
    </w:rPr>
  </w:style>
  <w:style w:type="character" w:customStyle="1" w:styleId="OnderwerpvanopmerkingChar">
    <w:name w:val="Onderwerp van opmerking Char"/>
    <w:basedOn w:val="TekstopmerkingChar"/>
    <w:link w:val="Onderwerpvanopmerking"/>
    <w:uiPriority w:val="99"/>
    <w:semiHidden/>
    <w:rsid w:val="00742735"/>
    <w:rPr>
      <w:rFonts w:ascii="DIN-Regular" w:hAnsi="DIN-Regular"/>
      <w:b/>
      <w:bCs/>
      <w:lang w:eastAsia="en-US"/>
    </w:rPr>
  </w:style>
  <w:style w:type="paragraph" w:styleId="Ballontekst">
    <w:name w:val="Balloon Text"/>
    <w:basedOn w:val="Standaard"/>
    <w:link w:val="BallontekstChar"/>
    <w:uiPriority w:val="99"/>
    <w:semiHidden/>
    <w:unhideWhenUsed/>
    <w:rsid w:val="00742735"/>
    <w:rPr>
      <w:rFonts w:ascii="Tahoma" w:hAnsi="Tahoma" w:cs="Tahoma"/>
      <w:sz w:val="16"/>
      <w:szCs w:val="16"/>
    </w:rPr>
  </w:style>
  <w:style w:type="character" w:customStyle="1" w:styleId="BallontekstChar">
    <w:name w:val="Ballontekst Char"/>
    <w:basedOn w:val="Standaardalinea-lettertype"/>
    <w:link w:val="Ballontekst"/>
    <w:uiPriority w:val="99"/>
    <w:semiHidden/>
    <w:rsid w:val="00742735"/>
    <w:rPr>
      <w:rFonts w:ascii="Tahoma" w:hAnsi="Tahoma" w:cs="Tahoma"/>
      <w:sz w:val="16"/>
      <w:szCs w:val="16"/>
      <w:lang w:eastAsia="en-US"/>
    </w:rPr>
  </w:style>
  <w:style w:type="paragraph" w:styleId="Voetnoottekst">
    <w:name w:val="footnote text"/>
    <w:basedOn w:val="Standaard"/>
    <w:link w:val="VoetnoottekstChar"/>
    <w:uiPriority w:val="99"/>
    <w:semiHidden/>
    <w:unhideWhenUsed/>
    <w:rsid w:val="00562BA0"/>
    <w:pPr>
      <w:spacing w:after="200" w:line="280" w:lineRule="atLeast"/>
      <w:contextualSpacing/>
    </w:pPr>
    <w:rPr>
      <w:rFonts w:ascii="Arial" w:eastAsia="Calibri" w:hAnsi="Arial" w:cs="Arial"/>
      <w:spacing w:val="8"/>
      <w:szCs w:val="20"/>
    </w:rPr>
  </w:style>
  <w:style w:type="character" w:customStyle="1" w:styleId="VoetnoottekstChar">
    <w:name w:val="Voetnoottekst Char"/>
    <w:basedOn w:val="Standaardalinea-lettertype"/>
    <w:link w:val="Voetnoottekst"/>
    <w:uiPriority w:val="99"/>
    <w:semiHidden/>
    <w:rsid w:val="00562BA0"/>
    <w:rPr>
      <w:rFonts w:ascii="Arial" w:eastAsia="Calibri" w:hAnsi="Arial" w:cs="Arial"/>
      <w:spacing w:val="8"/>
      <w:lang w:eastAsia="en-US"/>
    </w:rPr>
  </w:style>
  <w:style w:type="character" w:styleId="Voetnootmarkering">
    <w:name w:val="footnote reference"/>
    <w:basedOn w:val="Standaardalinea-lettertype"/>
    <w:uiPriority w:val="99"/>
    <w:semiHidden/>
    <w:unhideWhenUsed/>
    <w:rsid w:val="00562BA0"/>
    <w:rPr>
      <w:vertAlign w:val="superscript"/>
    </w:rPr>
  </w:style>
  <w:style w:type="paragraph" w:styleId="Revisie">
    <w:name w:val="Revision"/>
    <w:hidden/>
    <w:uiPriority w:val="99"/>
    <w:semiHidden/>
    <w:rsid w:val="00D21DE2"/>
    <w:rPr>
      <w:rFonts w:ascii="DIN-Regular" w:hAnsi="DIN-Regular"/>
      <w:szCs w:val="24"/>
      <w:lang w:eastAsia="en-US"/>
    </w:rPr>
  </w:style>
  <w:style w:type="character" w:styleId="Zwaar">
    <w:name w:val="Strong"/>
    <w:basedOn w:val="Standaardalinea-lettertype"/>
    <w:uiPriority w:val="22"/>
    <w:qFormat/>
    <w:rsid w:val="00646664"/>
    <w:rPr>
      <w:b/>
      <w:bCs/>
    </w:rPr>
  </w:style>
  <w:style w:type="paragraph" w:customStyle="1" w:styleId="Standard">
    <w:name w:val="Standard"/>
    <w:rsid w:val="007006AF"/>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customStyle="1" w:styleId="Kop4Char">
    <w:name w:val="Kop 4 Char"/>
    <w:basedOn w:val="Standaardalinea-lettertype"/>
    <w:link w:val="Kop4"/>
    <w:uiPriority w:val="9"/>
    <w:semiHidden/>
    <w:rsid w:val="008676BB"/>
    <w:rPr>
      <w:rFonts w:asciiTheme="majorHAnsi" w:eastAsiaTheme="majorEastAsia" w:hAnsiTheme="majorHAnsi" w:cstheme="majorBidi"/>
      <w:i/>
      <w:iCs/>
      <w:color w:val="365F91" w:themeColor="accent1" w:themeShade="BF"/>
      <w:szCs w:val="24"/>
      <w:lang w:eastAsia="en-US"/>
    </w:rPr>
  </w:style>
  <w:style w:type="character" w:styleId="Onopgelostemelding">
    <w:name w:val="Unresolved Mention"/>
    <w:basedOn w:val="Standaardalinea-lettertype"/>
    <w:uiPriority w:val="99"/>
    <w:semiHidden/>
    <w:unhideWhenUsed/>
    <w:rsid w:val="003A6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9328">
      <w:bodyDiv w:val="1"/>
      <w:marLeft w:val="0"/>
      <w:marRight w:val="0"/>
      <w:marTop w:val="0"/>
      <w:marBottom w:val="0"/>
      <w:divBdr>
        <w:top w:val="none" w:sz="0" w:space="0" w:color="auto"/>
        <w:left w:val="none" w:sz="0" w:space="0" w:color="auto"/>
        <w:bottom w:val="none" w:sz="0" w:space="0" w:color="auto"/>
        <w:right w:val="none" w:sz="0" w:space="0" w:color="auto"/>
      </w:divBdr>
    </w:div>
    <w:div w:id="332539505">
      <w:bodyDiv w:val="1"/>
      <w:marLeft w:val="0"/>
      <w:marRight w:val="0"/>
      <w:marTop w:val="0"/>
      <w:marBottom w:val="0"/>
      <w:divBdr>
        <w:top w:val="none" w:sz="0" w:space="0" w:color="auto"/>
        <w:left w:val="none" w:sz="0" w:space="0" w:color="auto"/>
        <w:bottom w:val="none" w:sz="0" w:space="0" w:color="auto"/>
        <w:right w:val="none" w:sz="0" w:space="0" w:color="auto"/>
      </w:divBdr>
    </w:div>
    <w:div w:id="484587300">
      <w:bodyDiv w:val="1"/>
      <w:marLeft w:val="0"/>
      <w:marRight w:val="0"/>
      <w:marTop w:val="0"/>
      <w:marBottom w:val="0"/>
      <w:divBdr>
        <w:top w:val="none" w:sz="0" w:space="0" w:color="auto"/>
        <w:left w:val="none" w:sz="0" w:space="0" w:color="auto"/>
        <w:bottom w:val="none" w:sz="0" w:space="0" w:color="auto"/>
        <w:right w:val="none" w:sz="0" w:space="0" w:color="auto"/>
      </w:divBdr>
    </w:div>
    <w:div w:id="591160716">
      <w:bodyDiv w:val="1"/>
      <w:marLeft w:val="0"/>
      <w:marRight w:val="0"/>
      <w:marTop w:val="0"/>
      <w:marBottom w:val="0"/>
      <w:divBdr>
        <w:top w:val="none" w:sz="0" w:space="0" w:color="auto"/>
        <w:left w:val="none" w:sz="0" w:space="0" w:color="auto"/>
        <w:bottom w:val="none" w:sz="0" w:space="0" w:color="auto"/>
        <w:right w:val="none" w:sz="0" w:space="0" w:color="auto"/>
      </w:divBdr>
    </w:div>
    <w:div w:id="1134521787">
      <w:bodyDiv w:val="1"/>
      <w:marLeft w:val="0"/>
      <w:marRight w:val="0"/>
      <w:marTop w:val="0"/>
      <w:marBottom w:val="0"/>
      <w:divBdr>
        <w:top w:val="none" w:sz="0" w:space="0" w:color="auto"/>
        <w:left w:val="none" w:sz="0" w:space="0" w:color="auto"/>
        <w:bottom w:val="none" w:sz="0" w:space="0" w:color="auto"/>
        <w:right w:val="none" w:sz="0" w:space="0" w:color="auto"/>
      </w:divBdr>
    </w:div>
    <w:div w:id="1407417844">
      <w:bodyDiv w:val="1"/>
      <w:marLeft w:val="0"/>
      <w:marRight w:val="0"/>
      <w:marTop w:val="0"/>
      <w:marBottom w:val="0"/>
      <w:divBdr>
        <w:top w:val="none" w:sz="0" w:space="0" w:color="auto"/>
        <w:left w:val="none" w:sz="0" w:space="0" w:color="auto"/>
        <w:bottom w:val="none" w:sz="0" w:space="0" w:color="auto"/>
        <w:right w:val="none" w:sz="0" w:space="0" w:color="auto"/>
      </w:divBdr>
    </w:div>
    <w:div w:id="1515652750">
      <w:bodyDiv w:val="1"/>
      <w:marLeft w:val="0"/>
      <w:marRight w:val="0"/>
      <w:marTop w:val="0"/>
      <w:marBottom w:val="0"/>
      <w:divBdr>
        <w:top w:val="none" w:sz="0" w:space="0" w:color="auto"/>
        <w:left w:val="none" w:sz="0" w:space="0" w:color="auto"/>
        <w:bottom w:val="none" w:sz="0" w:space="0" w:color="auto"/>
        <w:right w:val="none" w:sz="0" w:space="0" w:color="auto"/>
      </w:divBdr>
    </w:div>
    <w:div w:id="1602756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Eacademie@meedemeentgroep.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edemeentgroep.nl/training-open-inschrijv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6B16E63B0D74C9F992DE9A332A965" ma:contentTypeVersion="12" ma:contentTypeDescription="Een nieuw document maken." ma:contentTypeScope="" ma:versionID="b855395ab6a57717ec2964af87089b7a">
  <xsd:schema xmlns:xsd="http://www.w3.org/2001/XMLSchema" xmlns:xs="http://www.w3.org/2001/XMLSchema" xmlns:p="http://schemas.microsoft.com/office/2006/metadata/properties" xmlns:ns2="adbdde9c-d5ad-4b72-9345-6c917289055f" xmlns:ns3="dbfca00a-5d32-4ffe-845d-11da225ac514" targetNamespace="http://schemas.microsoft.com/office/2006/metadata/properties" ma:root="true" ma:fieldsID="544c4648cc38f8dad2b2dcb9e5bf5fa9" ns2:_="" ns3:_="">
    <xsd:import namespace="adbdde9c-d5ad-4b72-9345-6c917289055f"/>
    <xsd:import namespace="dbfca00a-5d32-4ffe-845d-11da225ac5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dde9c-d5ad-4b72-9345-6c9172890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ca00a-5d32-4ffe-845d-11da225ac514"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34B9D-6661-46F1-A4D7-DCCBCA4F1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dde9c-d5ad-4b72-9345-6c917289055f"/>
    <ds:schemaRef ds:uri="dbfca00a-5d32-4ffe-845d-11da225ac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096B66-D95D-4F6A-AD0F-30CC55104A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A2A54A-F779-48A9-817B-2DB2AA8F749E}">
  <ds:schemaRefs>
    <ds:schemaRef ds:uri="http://schemas.microsoft.com/sharepoint/v3/contenttype/forms"/>
  </ds:schemaRefs>
</ds:datastoreItem>
</file>

<file path=customXml/itemProps4.xml><?xml version="1.0" encoding="utf-8"?>
<ds:datastoreItem xmlns:ds="http://schemas.openxmlformats.org/officeDocument/2006/customXml" ds:itemID="{5716EEDC-A8EA-464C-A4D7-32759F76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7332</TotalTime>
  <Pages>3</Pages>
  <Words>939</Words>
  <Characters>5166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Lawine grafisch ontwerp</Company>
  <LinksUpToDate>false</LinksUpToDate>
  <CharactersWithSpaces>6093</CharactersWithSpaces>
  <SharedDoc>false</SharedDoc>
  <HLinks>
    <vt:vector size="24" baseType="variant">
      <vt:variant>
        <vt:i4>6422539</vt:i4>
      </vt:variant>
      <vt:variant>
        <vt:i4>9</vt:i4>
      </vt:variant>
      <vt:variant>
        <vt:i4>0</vt:i4>
      </vt:variant>
      <vt:variant>
        <vt:i4>5</vt:i4>
      </vt:variant>
      <vt:variant>
        <vt:lpwstr>mailto:j.vdsanden@meeregiotilburg.nl</vt:lpwstr>
      </vt:variant>
      <vt:variant>
        <vt:lpwstr/>
      </vt:variant>
      <vt:variant>
        <vt:i4>8060948</vt:i4>
      </vt:variant>
      <vt:variant>
        <vt:i4>6</vt:i4>
      </vt:variant>
      <vt:variant>
        <vt:i4>0</vt:i4>
      </vt:variant>
      <vt:variant>
        <vt:i4>5</vt:i4>
      </vt:variant>
      <vt:variant>
        <vt:lpwstr>mailto:M.goossens@meedenbosch.nl</vt:lpwstr>
      </vt:variant>
      <vt:variant>
        <vt:lpwstr/>
      </vt:variant>
      <vt:variant>
        <vt:i4>4522099</vt:i4>
      </vt:variant>
      <vt:variant>
        <vt:i4>3</vt:i4>
      </vt:variant>
      <vt:variant>
        <vt:i4>0</vt:i4>
      </vt:variant>
      <vt:variant>
        <vt:i4>5</vt:i4>
      </vt:variant>
      <vt:variant>
        <vt:lpwstr>mailto:i.jacobs@mee-nob.nl</vt:lpwstr>
      </vt:variant>
      <vt:variant>
        <vt:lpwstr/>
      </vt:variant>
      <vt:variant>
        <vt:i4>7471184</vt:i4>
      </vt:variant>
      <vt:variant>
        <vt:i4>0</vt:i4>
      </vt:variant>
      <vt:variant>
        <vt:i4>0</vt:i4>
      </vt:variant>
      <vt:variant>
        <vt:i4>5</vt:i4>
      </vt:variant>
      <vt:variant>
        <vt:lpwstr>mailto:m.colbers@mee-nml.nl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dc:creator>
  <cp:keywords/>
  <dc:description/>
  <cp:lastModifiedBy>Carina van Keulen</cp:lastModifiedBy>
  <cp:revision>3</cp:revision>
  <cp:lastPrinted>2018-03-22T14:02:00Z</cp:lastPrinted>
  <dcterms:created xsi:type="dcterms:W3CDTF">2020-09-17T09:22:00Z</dcterms:created>
  <dcterms:modified xsi:type="dcterms:W3CDTF">2020-10-02T13:35:00Z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0x0101005636B16E63B0D74C9F992DE9A332A965</vt:lpwstr>
  </property>
</Properties>
</file>